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" w:hAnsi="Times" w:cs="Times"/>
          <w:sz w:val="28"/>
          <w:sz-cs w:val="28"/>
          <w:color w:val="C00000"/>
        </w:rPr>
        <w:t xml:space="preserve"> </w:t>
      </w:r>
    </w:p>
    <w:p>
      <w:pPr>
        <w:jc w:val="both"/>
      </w:pPr>
      <w:r>
        <w:rPr>
          <w:rFonts w:ascii="Times" w:hAnsi="Times" w:cs="Times"/>
          <w:sz w:val="28"/>
          <w:sz-cs w:val="28"/>
          <w:color w:val="C00000"/>
        </w:rPr>
        <w:t xml:space="preserve"/>
      </w:r>
    </w:p>
    <w:p>
      <w:pPr/>
      <w:r>
        <w:rPr>
          <w:rFonts w:ascii="Arial Narrow" w:hAnsi="Arial Narrow" w:cs="Arial Narrow"/>
          <w:sz w:val="32"/>
          <w:sz-cs w:val="32"/>
          <w:i/>
          <w:color w:val="A6A6A6"/>
        </w:rPr>
        <w:t xml:space="preserve">*Jesus told </w:t>
      </w:r>
      <w:r>
        <w:rPr>
          <w:rFonts w:ascii="Arial Narrow" w:hAnsi="Arial Narrow" w:cs="Arial Narrow"/>
          <w:sz w:val="32"/>
          <w:sz-cs w:val="32"/>
          <w:i/>
          <w:u w:val="single"/>
          <w:color w:val="A6A6A6"/>
        </w:rPr>
        <w:t xml:space="preserve">seven</w:t>
      </w:r>
      <w:r>
        <w:rPr>
          <w:rFonts w:ascii="Arial Narrow" w:hAnsi="Arial Narrow" w:cs="Arial Narrow"/>
          <w:sz w:val="32"/>
          <w:sz-cs w:val="32"/>
          <w:i/>
          <w:color w:val="A6A6A6"/>
        </w:rPr>
        <w:t xml:space="preserve"> parables in his last week of life.</w:t>
      </w:r>
    </w:p>
    <w:p>
      <w:pPr/>
      <w:r>
        <w:rPr>
          <w:rFonts w:ascii="Arial Narrow" w:hAnsi="Arial Narrow" w:cs="Arial Narrow"/>
          <w:sz w:val="32"/>
          <w:sz-cs w:val="32"/>
          <w:i/>
          <w:color w:val="A6A6A6"/>
        </w:rPr>
        <w:t xml:space="preserve"/>
      </w:r>
    </w:p>
    <w:p>
      <w:pPr/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*Mark 12:1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Jesus then began to speak to them </w:t>
      </w:r>
      <w:r>
        <w:rPr>
          <w:rFonts w:ascii="Arial Narrow" w:hAnsi="Arial Narrow" w:cs="Arial Narrow"/>
          <w:sz w:val="20"/>
          <w:sz-cs w:val="20"/>
          <w:b/>
          <w:i/>
          <w:color w:val="000000"/>
        </w:rPr>
        <w:t xml:space="preserve">in parables: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“A man planted </w:t>
      </w:r>
      <w:r>
        <w:rPr>
          <w:rFonts w:ascii="Arial Narrow" w:hAnsi="Arial Narrow" w:cs="Arial Narrow"/>
          <w:sz w:val="20"/>
          <w:sz-cs w:val="20"/>
          <w:b/>
          <w:i/>
          <w:color w:val="000000"/>
        </w:rPr>
        <w:t xml:space="preserve">a vineyard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. He put a wall around it, dug a pit for the winepress, and built a watchtower. Then he rented the vineyard to some farmers and moved to another place.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2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At harvest time he sent a servant to </w:t>
      </w:r>
      <w:r>
        <w:rPr>
          <w:rFonts w:ascii="Arial Narrow" w:hAnsi="Arial Narrow" w:cs="Arial Narrow"/>
          <w:sz w:val="20"/>
          <w:sz-cs w:val="20"/>
          <w:b/>
          <w:i/>
          <w:color w:val="000000"/>
        </w:rPr>
        <w:t xml:space="preserve">the tenants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to collect from them some of the fruit of the vineyard.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3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But they seized him, beat him, and sent him away empty-handed.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4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Then he sent another servant to them; they struck this man on the head and treated him shamefully.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5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He sent still another, and that one they killed. He sent many others; some of them they beat, others they killed.</w:t>
      </w:r>
    </w:p>
    <w:p>
      <w:pPr/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6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"He had one left to send, a son, whom he loved. He sent him last of all, saying, 'They will respect my son.'</w:t>
      </w:r>
    </w:p>
    <w:p>
      <w:pPr/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7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"But the tenants said to one another, 'This is the heir. Come, let's kill him, and the inheritance will be ours.'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8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So they took him and killed him, and threw him out of the vineyard.</w:t>
      </w:r>
    </w:p>
    <w:p>
      <w:pPr/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9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"What then will the owner of the vineyard do? He will come and kill those tenants and give the vineyard to others.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10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Haven't you read this passage of Scripture:" 'The stone the builders rejected has become the cornerstone;</w:t>
      </w:r>
    </w:p>
    <w:p>
      <w:pPr/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11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the Lord has done this, and it is marvelous in our eyes' ?"</w:t>
      </w:r>
    </w:p>
    <w:p>
      <w:pPr/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/>
      </w:r>
    </w:p>
    <w:p>
      <w:pPr/>
      <w:r>
        <w:rPr>
          <w:rFonts w:ascii="Arial Narrow" w:hAnsi="Arial Narrow" w:cs="Arial Narrow"/>
          <w:sz w:val="32"/>
          <w:sz-cs w:val="32"/>
          <w:i/>
          <w:color w:val="0070C0"/>
        </w:rPr>
        <w:t xml:space="preserve">*The misunderstood parable and false theology.</w:t>
      </w:r>
    </w:p>
    <w:p>
      <w:pPr/>
      <w:r>
        <w:rPr>
          <w:rFonts w:ascii="Arial Narrow" w:hAnsi="Arial Narrow" w:cs="Arial Narrow"/>
          <w:sz w:val="32"/>
          <w:sz-cs w:val="32"/>
          <w:i/>
          <w:color w:val="0070C0"/>
        </w:rPr>
        <w:t xml:space="preserve"/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C00000"/>
        </w:rPr>
        <w:t xml:space="preserve"/>
        <w:tab/>
        <w:t xml:space="preserve">•</w:t>
        <w:tab/>
        <w:t xml:space="preserve">*V:1-8 </w:t>
      </w:r>
      <w:r>
        <w:rPr>
          <w:rFonts w:ascii="Arial Narrow" w:hAnsi="Arial Narrow" w:cs="Arial Narrow"/>
          <w:sz w:val="24"/>
          <w:sz-cs w:val="24"/>
          <w:b/>
          <w:color w:val="000000"/>
        </w:rPr>
        <w:t xml:space="preserve">Jesus is a non-religious Messiah. 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>He came to the world, not to an organization but to humanity. The Jewish religious leaders missed used the law and perverted it. </w:t>
      </w:r>
      <w:r>
        <w:rPr>
          <w:rFonts w:ascii="Arial Narrow" w:hAnsi="Arial Narrow" w:cs="Arial Narrow"/>
          <w:sz w:val="24"/>
          <w:sz-cs w:val="24"/>
          <w:color w:val="0070C0"/>
        </w:rPr>
        <w:t xml:space="preserve">Jesus challenged the religious community on such things.</w:t>
      </w:r>
      <w:r>
        <w:rPr>
          <w:rFonts w:ascii="Arial Narrow" w:hAnsi="Arial Narrow" w:cs="Arial Narrow"/>
          <w:sz w:val="24"/>
          <w:sz-cs w:val="24"/>
          <w:b/>
          <w:color w:val="0070C0"/>
        </w:rPr>
        <w:t xml:space="preserve"> </w:t>
      </w:r>
      <w:r>
        <w:rPr>
          <w:rFonts w:ascii="Arial Narrow" w:hAnsi="Arial Narrow" w:cs="Arial Narrow"/>
          <w:sz w:val="24"/>
          <w:sz-cs w:val="24"/>
          <w:color w:val="0070C0"/>
        </w:rPr>
        <w:t xml:space="preserve">He came to show the only path to righteousness was through him. Replacement theology doesn’t understand the Bible.</w:t>
      </w:r>
    </w:p>
    <w:p>
      <w:pPr/>
      <w:r>
        <w:rPr>
          <w:rFonts w:ascii="Arial Narrow" w:hAnsi="Arial Narrow" w:cs="Arial Narrow"/>
          <w:sz w:val="24"/>
          <w:sz-cs w:val="24"/>
          <w:color w:val="0070C0"/>
        </w:rPr>
        <w:t xml:space="preserve"/>
      </w:r>
    </w:p>
    <w:p>
      <w:pPr/>
      <w:r>
        <w:rPr>
          <w:rFonts w:ascii="Arial Narrow" w:hAnsi="Arial Narrow" w:cs="Arial Narrow"/>
          <w:sz w:val="24"/>
          <w:sz-cs w:val="24"/>
          <w:color w:val="0070C0"/>
        </w:rPr>
        <w:t xml:space="preserve"/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C00000"/>
        </w:rPr>
        <w:t xml:space="preserve"/>
        <w:tab/>
        <w:t xml:space="preserve">•</w:t>
        <w:tab/>
        <w:t xml:space="preserve">*V:9-11 </w:t>
      </w:r>
      <w:r>
        <w:rPr>
          <w:rFonts w:ascii="Arial Narrow" w:hAnsi="Arial Narrow" w:cs="Arial Narrow"/>
          <w:sz w:val="24"/>
          <w:sz-cs w:val="24"/>
          <w:b/>
          <w:color w:val="000000"/>
        </w:rPr>
        <w:t xml:space="preserve">Jesus gave God’s mission to 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>12 non-religious leaders but </w:t>
      </w:r>
      <w:r>
        <w:rPr>
          <w:rFonts w:ascii="Arial Narrow" w:hAnsi="Arial Narrow" w:cs="Arial Narrow"/>
          <w:sz w:val="24"/>
          <w:sz-cs w:val="24"/>
          <w:u w:val="single"/>
          <w:color w:val="000000"/>
        </w:rPr>
        <w:t xml:space="preserve">they were all Jewish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>. 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b/>
          <w:color w:val="C00000"/>
        </w:rPr>
        <w:t xml:space="preserve"/>
        <w:tab/>
        <w:t xml:space="preserve">•</w:t>
        <w:tab/>
        <w:t xml:space="preserve">*</w:t>
      </w:r>
      <w:r>
        <w:rPr>
          <w:rFonts w:ascii="Arial Narrow" w:hAnsi="Arial Narrow" w:cs="Arial Narrow"/>
          <w:sz w:val="24"/>
          <w:sz-cs w:val="24"/>
          <w:b/>
          <w:color w:val="000000"/>
        </w:rPr>
        <w:t xml:space="preserve">He didn’t replace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> the nation of Israel with </w:t>
      </w:r>
      <w:r>
        <w:rPr>
          <w:rFonts w:ascii="Arial Narrow" w:hAnsi="Arial Narrow" w:cs="Arial Narrow"/>
          <w:sz w:val="24"/>
          <w:sz-cs w:val="24"/>
          <w:u w:val="single"/>
          <w:color w:val="000000"/>
        </w:rPr>
        <w:t xml:space="preserve">the Church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>. </w:t>
      </w:r>
      <w:r>
        <w:rPr>
          <w:rFonts w:ascii="Arial Narrow" w:hAnsi="Arial Narrow" w:cs="Arial Narrow"/>
          <w:sz w:val="24"/>
          <w:sz-cs w:val="24"/>
          <w:color w:val="C00000"/>
        </w:rPr>
        <w:t xml:space="preserve">John 1:9-13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b/>
          <w:color w:val="C00000"/>
        </w:rPr>
        <w:t xml:space="preserve"/>
        <w:tab/>
        <w:t xml:space="preserve">•</w:t>
        <w:tab/>
        <w:t xml:space="preserve">*</w:t>
      </w:r>
      <w:r>
        <w:rPr>
          <w:rFonts w:ascii="Arial Narrow" w:hAnsi="Arial Narrow" w:cs="Arial Narrow"/>
          <w:sz w:val="24"/>
          <w:sz-cs w:val="24"/>
          <w:b/>
          <w:color w:val="000000"/>
        </w:rPr>
        <w:t xml:space="preserve">The Church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> was no plan “B” it was </w:t>
      </w:r>
      <w:r>
        <w:rPr>
          <w:rFonts w:ascii="Arial Narrow" w:hAnsi="Arial Narrow" w:cs="Arial Narrow"/>
          <w:sz w:val="24"/>
          <w:sz-cs w:val="24"/>
          <w:u w:val="single"/>
          <w:color w:val="000000"/>
        </w:rPr>
        <w:t xml:space="preserve">the hidden plan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>. </w:t>
      </w:r>
      <w:r>
        <w:rPr>
          <w:rFonts w:ascii="Arial Narrow" w:hAnsi="Arial Narrow" w:cs="Arial Narrow"/>
          <w:sz w:val="24"/>
          <w:sz-cs w:val="24"/>
          <w:color w:val="C00000"/>
        </w:rPr>
        <w:t xml:space="preserve">Ephesians 3:8-9 &amp; 10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b/>
          <w:color w:val="C00000"/>
        </w:rPr>
        <w:t xml:space="preserve"/>
        <w:tab/>
        <w:t xml:space="preserve">•</w:t>
        <w:tab/>
        <w:t xml:space="preserve">*</w:t>
      </w:r>
      <w:r>
        <w:rPr>
          <w:rFonts w:ascii="Arial Narrow" w:hAnsi="Arial Narrow" w:cs="Arial Narrow"/>
          <w:sz w:val="24"/>
          <w:sz-cs w:val="24"/>
          <w:b/>
          <w:color w:val="000000"/>
        </w:rPr>
        <w:t xml:space="preserve">This parable reinforces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> the story of God’s plan of salvation for the whole world.</w:t>
      </w:r>
    </w:p>
    <w:p>
      <w:pPr/>
      <w:r>
        <w:rPr>
          <w:rFonts w:ascii="Arial Narrow" w:hAnsi="Arial Narrow" w:cs="Arial Narrow"/>
          <w:sz w:val="24"/>
          <w:sz-cs w:val="24"/>
          <w:color w:val="000000"/>
        </w:rPr>
        <w:t xml:space="preserve"/>
      </w:r>
    </w:p>
    <w:p>
      <w:pPr/>
      <w:r>
        <w:rPr>
          <w:rFonts w:ascii="Arial Narrow" w:hAnsi="Arial Narrow" w:cs="Arial Narrow"/>
          <w:sz w:val="24"/>
          <w:sz-cs w:val="24"/>
          <w:color w:val="000000"/>
        </w:rPr>
        <w:t xml:space="preserve"/>
      </w:r>
    </w:p>
    <w:p>
      <w:pPr/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*Matthew 22:2 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"The kingdom of heaven </w:t>
      </w:r>
      <w:r>
        <w:rPr>
          <w:rFonts w:ascii="Arial Narrow" w:hAnsi="Arial Narrow" w:cs="Arial Narrow"/>
          <w:sz w:val="20"/>
          <w:sz-cs w:val="20"/>
          <w:b/>
          <w:i/>
          <w:color w:val="000000"/>
        </w:rPr>
        <w:t xml:space="preserve">is like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a king who prepared a </w:t>
      </w:r>
      <w:r>
        <w:rPr>
          <w:rFonts w:ascii="Arial Narrow" w:hAnsi="Arial Narrow" w:cs="Arial Narrow"/>
          <w:sz w:val="20"/>
          <w:sz-cs w:val="20"/>
          <w:b/>
          <w:i/>
          <w:color w:val="000000"/>
        </w:rPr>
        <w:t xml:space="preserve">wedding banquet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for his son.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3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He sent his servants to those who had been invited to the banquet to tell them to come, </w:t>
      </w:r>
      <w:r>
        <w:rPr>
          <w:rFonts w:ascii="Arial Narrow" w:hAnsi="Arial Narrow" w:cs="Arial Narrow"/>
          <w:sz w:val="20"/>
          <w:sz-cs w:val="20"/>
          <w:i/>
          <w:u w:val="single"/>
          <w:color w:val="000000"/>
        </w:rPr>
        <w:t xml:space="preserve">but they refused to come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.</w:t>
      </w:r>
    </w:p>
    <w:p>
      <w:pPr/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4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"Then he sent some more servants and said, 'Tell those who have been invited that I have prepared my dinner: My oxen and fattened cattle have been butchered, and everything is ready. Come to the wedding banquet.'</w:t>
      </w:r>
    </w:p>
    <w:p>
      <w:pPr/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5 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"But they paid no attention and went off—one to his field, another to his business.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6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The rest seized his servants, mistreated them, and killed them.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7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The king was enraged. He sent his army and destroyed those murderers and burned their city.</w:t>
      </w:r>
    </w:p>
    <w:p>
      <w:pPr/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8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"Then he said to his servants, 'The wedding banquet is ready, but those I invited did not deserve to come.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9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So go to the street corners and invite to the banquet anyone you find.'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10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So the servants went out into the streets and gathered all the people they could find, the bad as well as the good, and the wedding hall was filled with guests.</w:t>
      </w:r>
    </w:p>
    <w:p>
      <w:pPr/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11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"But when the king came in to see the guests, he noticed a man there who was not wearing wedding clothes.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12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He asked, 'How did you get in here without wedding clothes, friend ?' The man was speechless.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13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"Then the king told the attendants, 'Tie him hand and foot, and throw him outside, into the darkness, where there will be weeping and gnashing of teeth.'</w:t>
      </w:r>
    </w:p>
    <w:p>
      <w:pPr/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14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</w:t>
      </w:r>
      <w:r>
        <w:rPr>
          <w:rFonts w:ascii="Arial Narrow" w:hAnsi="Arial Narrow" w:cs="Arial Narrow"/>
          <w:sz w:val="20"/>
          <w:sz-cs w:val="20"/>
          <w:i/>
          <w:u w:val="single"/>
          <w:color w:val="000000"/>
        </w:rPr>
        <w:t xml:space="preserve">"For many are invited, but few are chosen."</w:t>
      </w:r>
    </w:p>
    <w:p>
      <w:pPr/>
      <w:r>
        <w:rPr>
          <w:rFonts w:ascii="Arial Narrow" w:hAnsi="Arial Narrow" w:cs="Arial Narrow"/>
          <w:sz w:val="20"/>
          <w:sz-cs w:val="20"/>
          <w:i/>
          <w:u w:val="single"/>
          <w:color w:val="000000"/>
        </w:rPr>
        <w:t xml:space="preserve"/>
      </w:r>
    </w:p>
    <w:p>
      <w:pPr/>
      <w:r>
        <w:rPr>
          <w:rFonts w:ascii="Arial Narrow" w:hAnsi="Arial Narrow" w:cs="Arial Narrow"/>
          <w:sz w:val="32"/>
          <w:sz-cs w:val="32"/>
          <w:i/>
          <w:color w:val="0070C0"/>
        </w:rPr>
        <w:t xml:space="preserve">*Those who call themselves Christian but refuse God’s Word.</w:t>
      </w:r>
    </w:p>
    <w:p>
      <w:pPr/>
      <w:r>
        <w:rPr>
          <w:rFonts w:ascii="Arial Narrow" w:hAnsi="Arial Narrow" w:cs="Arial Narrow"/>
          <w:sz w:val="16"/>
          <w:sz-cs w:val="16"/>
          <w:i/>
          <w:color w:val="0070C0"/>
        </w:rPr>
        <w:t xml:space="preserve"> 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C00000"/>
        </w:rPr>
        <w:t xml:space="preserve"/>
        <w:tab/>
        <w:t xml:space="preserve">•</w:t>
        <w:tab/>
        <w:t xml:space="preserve">V:2-5 </w:t>
      </w:r>
      <w:r>
        <w:rPr>
          <w:rFonts w:ascii="Arial Narrow" w:hAnsi="Arial Narrow" w:cs="Arial Narrow"/>
          <w:sz w:val="24"/>
          <w:sz-cs w:val="24"/>
          <w:b/>
          <w:color w:val="000000"/>
        </w:rPr>
        <w:t xml:space="preserve">Through the parable 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>of the wedding banquet we get insights into the rapture. </w:t>
      </w:r>
      <w:r>
        <w:rPr>
          <w:rFonts w:ascii="Arial Narrow" w:hAnsi="Arial Narrow" w:cs="Arial Narrow"/>
          <w:sz w:val="24"/>
          <w:sz-cs w:val="24"/>
          <w:color w:val="0070C0"/>
        </w:rPr>
        <w:t xml:space="preserve">All seven parables are told in Matthew; Four of the 7 are only told in Matthew. Only 2 of the 7 are in three gospels The Tenants &amp; The Fig tree.</w:t>
      </w:r>
    </w:p>
    <w:p>
      <w:pPr/>
      <w:r>
        <w:rPr>
          <w:rFonts w:ascii="Arial Narrow" w:hAnsi="Arial Narrow" w:cs="Arial Narrow"/>
          <w:sz w:val="24"/>
          <w:sz-cs w:val="24"/>
          <w:color w:val="0070C0"/>
        </w:rPr>
        <w:t xml:space="preserve"/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*The refusal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>: This is a rejection of God’s truth that Jesus is the Kinsman and He is returning first for the Church His bride to take the Church to a wedding banquet.</w:t>
      </w:r>
      <w:r>
        <w:rPr>
          <w:rFonts w:ascii="Arial Narrow" w:hAnsi="Arial Narrow" w:cs="Arial Narrow"/>
          <w:sz w:val="24"/>
          <w:sz-cs w:val="24"/>
          <w:color w:val="0070C0"/>
        </w:rPr>
        <w:t xml:space="preserve"> Some refuse to believe in the rapture and this could be their destiny.</w:t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>Many are invited: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> </w:t>
      </w:r>
    </w:p>
    <w:p>
      <w:pPr>
        <w:ind w:left="1080"/>
      </w:pPr>
      <w:r>
        <w:rPr>
          <w:rFonts w:ascii="Arial Narrow" w:hAnsi="Arial Narrow" w:cs="Arial Narrow"/>
          <w:sz w:val="24"/>
          <w:sz-cs w:val="24"/>
          <w:color w:val="000000"/>
        </w:rPr>
        <w:t xml:space="preserve"/>
      </w:r>
    </w:p>
    <w:p>
      <w:pPr/>
      <w:r>
        <w:rPr>
          <w:rFonts w:ascii="Arial Narrow" w:hAnsi="Arial Narrow" w:cs="Arial Narrow"/>
          <w:sz w:val="24"/>
          <w:sz-cs w:val="24"/>
          <w:color w:val="000000"/>
        </w:rPr>
        <w:t xml:space="preserve"/>
      </w:r>
    </w:p>
    <w:p>
      <w:pPr/>
      <w:r>
        <w:rPr>
          <w:rFonts w:ascii="Arial Narrow" w:hAnsi="Arial Narrow" w:cs="Arial Narrow"/>
          <w:sz w:val="24"/>
          <w:sz-cs w:val="24"/>
          <w:color w:val="000000"/>
        </w:rPr>
        <w:t xml:space="preserve"/>
      </w:r>
    </w:p>
    <w:p>
      <w:pPr/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*Matthew 24:32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"Now learn this lesson from </w:t>
      </w:r>
      <w:r>
        <w:rPr>
          <w:rFonts w:ascii="Arial Narrow" w:hAnsi="Arial Narrow" w:cs="Arial Narrow"/>
          <w:sz w:val="20"/>
          <w:sz-cs w:val="20"/>
          <w:b/>
          <w:i/>
          <w:u w:val="single"/>
          <w:color w:val="000000"/>
        </w:rPr>
        <w:t xml:space="preserve">the fig tree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: As soon as its twigs get tender and its leaves come out, you know that summer is near.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33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Even so, when you see all these things, you know that it is near, right at the door.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34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Truly I tell you; this generation will certainly not pass away until all these things have happened.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35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 Heaven and earth will pass away, but my words will never pass away.</w:t>
      </w:r>
    </w:p>
    <w:p>
      <w:pPr/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/>
      </w:r>
    </w:p>
    <w:p>
      <w:pPr/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*Matthew 24:45 45 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"Who then </w:t>
      </w:r>
      <w:r>
        <w:rPr>
          <w:rFonts w:ascii="Arial Narrow" w:hAnsi="Arial Narrow" w:cs="Arial Narrow"/>
          <w:sz w:val="20"/>
          <w:sz-cs w:val="20"/>
          <w:b/>
          <w:i/>
          <w:color w:val="000000"/>
        </w:rPr>
        <w:t xml:space="preserve">is the faithful and wise servant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, whom the master has put in charge of the servants in his household to give them their food at the proper time?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 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46 It will be good for that servant whose master finds him doing so when he returns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. 47 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Truly I tell you; he will put him in charge of all his possessions. 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48 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But suppose that servant is wicked and says to himself, 'My master is staying away a long time,'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 49 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and he then begins to beat his fellow servants and to eat and drink with drunkards.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 50 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The master of that servant will come on a day when he does not expect him and at an hour he is not aware of.</w:t>
      </w:r>
      <w:r>
        <w:rPr>
          <w:rFonts w:ascii="Arial Narrow" w:hAnsi="Arial Narrow" w:cs="Arial Narrow"/>
          <w:sz w:val="20"/>
          <w:sz-cs w:val="20"/>
          <w:i/>
          <w:color w:val="C00000"/>
        </w:rPr>
        <w:t xml:space="preserve"> 51 </w:t>
      </w:r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>He will cut him to pieces and assign him a place with the hypocrites, where there will be weeping and gnashing of teeth.</w:t>
      </w:r>
    </w:p>
    <w:p>
      <w:pPr/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/>
      </w:r>
    </w:p>
    <w:p>
      <w:pPr/>
      <w:r>
        <w:rPr>
          <w:rFonts w:ascii="Arial Narrow" w:hAnsi="Arial Narrow" w:cs="Arial Narrow"/>
          <w:sz w:val="20"/>
          <w:sz-cs w:val="20"/>
          <w:i/>
          <w:color w:val="000000"/>
        </w:rPr>
        <w:t xml:space="preserve"/>
      </w:r>
    </w:p>
    <w:p>
      <w:pPr/>
      <w:r>
        <w:rPr>
          <w:rFonts w:ascii="Arial Narrow" w:hAnsi="Arial Narrow" w:cs="Arial Narrow"/>
          <w:sz w:val="32"/>
          <w:sz-cs w:val="32"/>
          <w:color w:val="0070C0"/>
        </w:rPr>
        <w:t xml:space="preserve">*Two Parables That Deal With Timing.</w:t>
      </w:r>
    </w:p>
    <w:p>
      <w:pPr/>
      <w:r>
        <w:rPr>
          <w:rFonts w:ascii="Arial Narrow" w:hAnsi="Arial Narrow" w:cs="Arial Narrow"/>
          <w:sz w:val="32"/>
          <w:sz-cs w:val="32"/>
          <w:color w:val="0070C0"/>
        </w:rPr>
        <w:t xml:space="preserve"/>
      </w:r>
    </w:p>
    <w:p>
      <w:pPr>
        <w:ind w:left="720" w:first-line="-720"/>
        <w:spacing w:after="320"/>
      </w:pPr>
      <w:r>
        <w:rPr>
          <w:rFonts w:ascii="Arial Narrow" w:hAnsi="Arial Narrow" w:cs="Arial Narrow"/>
          <w:sz w:val="32"/>
          <w:sz-cs w:val="32"/>
          <w:color w:val="B00004"/>
        </w:rPr>
        <w:t xml:space="preserve"/>
        <w:tab/>
        <w:t xml:space="preserve">1.</w:t>
        <w:tab/>
        <w:t xml:space="preserve"/>
      </w:r>
      <w:r>
        <w:rPr>
          <w:rFonts w:ascii="Arial Narrow" w:hAnsi="Arial Narrow" w:cs="Arial Narrow"/>
          <w:sz w:val="32"/>
          <w:sz-cs w:val="32"/>
          <w:spacing w:val="0"/>
          <w:color w:val="B00004"/>
        </w:rPr>
        <w:t xml:space="preserve">V:32-34 </w:t>
      </w:r>
      <w:r>
        <w:rPr>
          <w:rFonts w:ascii="Arial Narrow" w:hAnsi="Arial Narrow" w:cs="Arial Narrow"/>
          <w:sz w:val="32"/>
          <w:sz-cs w:val="32"/>
          <w:b/>
          <w:spacing w:val="0"/>
          <w:color w:val="000000"/>
        </w:rPr>
        <w:t xml:space="preserve">The Parable of the fig tree. </w:t>
      </w:r>
      <w:r>
        <w:rPr>
          <w:rFonts w:ascii="Arial Narrow" w:hAnsi="Arial Narrow" w:cs="Arial Narrow"/>
          <w:sz w:val="32"/>
          <w:sz-cs w:val="32"/>
          <w:spacing w:val="0"/>
          <w:color w:val="000000"/>
        </w:rPr>
        <w:t xml:space="preserve">The summer is near could be a key to an event. </w:t>
      </w:r>
      <w:r>
        <w:rPr>
          <w:rFonts w:ascii="Arial Narrow" w:hAnsi="Arial Narrow" w:cs="Arial Narrow"/>
          <w:sz w:val="32"/>
          <w:sz-cs w:val="32"/>
          <w:spacing w:val="0"/>
          <w:color w:val="0B5AB2"/>
        </w:rPr>
        <w:t xml:space="preserve">This parable is in Matthew, Mark13:28-29, and Luke 21:29-31 </w:t>
      </w:r>
      <w:r>
        <w:rPr>
          <w:rFonts w:ascii="Arial Narrow" w:hAnsi="Arial Narrow" w:cs="Arial Narrow"/>
          <w:sz w:val="32"/>
          <w:sz-cs w:val="32"/>
          <w:spacing w:val="0"/>
          <w:color w:val="000000"/>
        </w:rPr>
        <w:t xml:space="preserve"/>
        <w:br/>
        <w:t xml:space="preserve"/>
      </w:r>
    </w:p>
    <w:p>
      <w:pPr>
        <w:ind w:left="720" w:first-line="-720"/>
        <w:spacing w:after="320"/>
      </w:pPr>
      <w:r>
        <w:rPr>
          <w:rFonts w:ascii="Arial Narrow" w:hAnsi="Arial Narrow" w:cs="Arial Narrow"/>
          <w:sz w:val="32"/>
          <w:sz-cs w:val="32"/>
          <w:color w:val="B00004"/>
        </w:rPr>
        <w:t xml:space="preserve"/>
        <w:tab/>
        <w:t xml:space="preserve">2.</w:t>
        <w:tab/>
        <w:t xml:space="preserve"/>
      </w:r>
      <w:r>
        <w:rPr>
          <w:rFonts w:ascii="Arial Narrow" w:hAnsi="Arial Narrow" w:cs="Arial Narrow"/>
          <w:sz w:val="32"/>
          <w:sz-cs w:val="32"/>
          <w:spacing w:val="0"/>
          <w:color w:val="B00004"/>
        </w:rPr>
        <w:t xml:space="preserve">*V:42-44 </w:t>
      </w:r>
      <w:r>
        <w:rPr>
          <w:rFonts w:ascii="Arial Narrow" w:hAnsi="Arial Narrow" w:cs="Arial Narrow"/>
          <w:sz w:val="32"/>
          <w:sz-cs w:val="32"/>
          <w:b/>
          <w:spacing w:val="0"/>
          <w:color w:val="000000"/>
        </w:rPr>
        <w:t xml:space="preserve">The Parable of the faithful. </w:t>
      </w:r>
      <w:r>
        <w:rPr>
          <w:rFonts w:ascii="Arial Narrow" w:hAnsi="Arial Narrow" w:cs="Arial Narrow"/>
          <w:sz w:val="32"/>
          <w:sz-cs w:val="32"/>
          <w:spacing w:val="0"/>
          <w:color w:val="000000"/>
        </w:rPr>
        <w:t xml:space="preserve">Many take this parable into verses 45-51. Who is the thief in the parable? </w:t>
      </w:r>
      <w:r>
        <w:rPr>
          <w:rFonts w:ascii="Arial Narrow" w:hAnsi="Arial Narrow" w:cs="Arial Narrow"/>
          <w:sz w:val="32"/>
          <w:sz-cs w:val="32"/>
          <w:spacing w:val="0"/>
          <w:color w:val="0B5AB2"/>
        </w:rPr>
        <w:t xml:space="preserve">Jesus is the thief just as Paul will use this language in 1</w:t>
      </w:r>
      <w:r>
        <w:rPr>
          <w:rFonts w:ascii="Arial Narrow" w:hAnsi="Arial Narrow" w:cs="Arial Narrow"/>
          <w:sz w:val="21"/>
          <w:sz-cs w:val="21"/>
          <w:position w:val="8"/>
          <w:spacing w:val="0"/>
          <w:color w:val="0B5AB2"/>
        </w:rPr>
        <w:t xml:space="preserve">st </w:t>
      </w:r>
      <w:r>
        <w:rPr>
          <w:rFonts w:ascii="Arial Narrow" w:hAnsi="Arial Narrow" w:cs="Arial Narrow"/>
          <w:sz w:val="32"/>
          <w:sz-cs w:val="32"/>
          <w:spacing w:val="0"/>
          <w:color w:val="0B5AB2"/>
        </w:rPr>
        <w:t xml:space="preserve">Thess. 5:1-6 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/>
      </w:r>
    </w:p>
    <w:p>
      <w:pPr/>
      <w:r>
        <w:rPr>
          <w:rFonts w:ascii="Arial Narrow" w:hAnsi="Arial Narrow" w:cs="Arial Narrow"/>
          <w:sz w:val="32"/>
          <w:sz-cs w:val="32"/>
          <w:color w:val="0070C0"/>
        </w:rPr>
        <w:t xml:space="preserve">*Three Parables in Matthew 25 that give the future sequence story.</w:t>
      </w:r>
    </w:p>
    <w:p>
      <w:pPr/>
      <w:r>
        <w:rPr>
          <w:rFonts w:ascii="Arial Narrow" w:hAnsi="Arial Narrow" w:cs="Arial Narrow"/>
          <w:sz w:val="32"/>
          <w:sz-cs w:val="32"/>
          <w:color w:val="0070C0"/>
        </w:rPr>
        <w:t xml:space="preserve"/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C00000"/>
        </w:rPr>
        <w:t xml:space="preserve"/>
        <w:tab/>
        <w:t xml:space="preserve">•</w:t>
        <w:tab/>
        <w:t xml:space="preserve">*Matthew 25:1-13 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>Parable of the Ten Virgins.</w:t>
      </w:r>
    </w:p>
    <w:p>
      <w:pPr/>
      <w:r>
        <w:rPr>
          <w:rFonts w:ascii="Arial Narrow" w:hAnsi="Arial Narrow" w:cs="Arial Narrow"/>
          <w:sz w:val="24"/>
          <w:sz-cs w:val="24"/>
          <w:b/>
          <w:color w:val="0070C0"/>
        </w:rPr>
        <w:t xml:space="preserve">The parable reveals </w:t>
      </w:r>
      <w:r>
        <w:rPr>
          <w:rFonts w:ascii="Arial Narrow" w:hAnsi="Arial Narrow" w:cs="Arial Narrow"/>
          <w:sz w:val="24"/>
          <w:sz-cs w:val="24"/>
          <w:color w:val="0070C0"/>
        </w:rPr>
        <w:t xml:space="preserve">that up to 50% of those that think they are going in the rapture are not ready.  </w:t>
      </w:r>
      <w:r>
        <w:rPr>
          <w:rFonts w:ascii="Arial Narrow" w:hAnsi="Arial Narrow" w:cs="Arial Narrow"/>
          <w:sz w:val="24"/>
          <w:sz-cs w:val="24"/>
          <w:b/>
          <w:color w:val="0070C0"/>
        </w:rPr>
        <w:t xml:space="preserve">They don’t have enough oil.</w:t>
      </w:r>
      <w:r>
        <w:rPr>
          <w:rFonts w:ascii="Arial Narrow" w:hAnsi="Arial Narrow" w:cs="Arial Narrow"/>
          <w:sz w:val="24"/>
          <w:sz-cs w:val="24"/>
          <w:color w:val="0070C0"/>
        </w:rPr>
        <w:t xml:space="preserve"> The oil could mean they are not Spirit-filled they are just religious.</w:t>
      </w:r>
    </w:p>
    <w:p>
      <w:pPr/>
      <w:r>
        <w:rPr>
          <w:rFonts w:ascii="Arial Narrow" w:hAnsi="Arial Narrow" w:cs="Arial Narrow"/>
          <w:sz w:val="24"/>
          <w:sz-cs w:val="24"/>
          <w:b/>
          <w:color w:val="0070C0"/>
        </w:rPr>
        <w:t xml:space="preserve">The oil could be literal</w:t>
      </w:r>
      <w:r>
        <w:rPr>
          <w:rFonts w:ascii="Arial Narrow" w:hAnsi="Arial Narrow" w:cs="Arial Narrow"/>
          <w:sz w:val="24"/>
          <w:sz-cs w:val="24"/>
          <w:color w:val="0070C0"/>
        </w:rPr>
        <w:t xml:space="preserve"> they have not light on this teaching and have not been preparing for this time.</w:t>
      </w:r>
    </w:p>
    <w:p>
      <w:pPr/>
      <w:r>
        <w:rPr>
          <w:rFonts w:ascii="Arial Narrow" w:hAnsi="Arial Narrow" w:cs="Arial Narrow"/>
          <w:sz w:val="24"/>
          <w:sz-cs w:val="24"/>
          <w:color w:val="0070C0"/>
        </w:rPr>
        <w:t xml:space="preserve"/>
      </w:r>
    </w:p>
    <w:p>
      <w:pPr/>
      <w:r>
        <w:rPr>
          <w:rFonts w:ascii="Arial Narrow" w:hAnsi="Arial Narrow" w:cs="Arial Narrow"/>
          <w:sz w:val="24"/>
          <w:sz-cs w:val="24"/>
          <w:color w:val="0070C0"/>
        </w:rPr>
        <w:t xml:space="preserve"/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C00000"/>
        </w:rPr>
        <w:t xml:space="preserve"/>
        <w:tab/>
        <w:t xml:space="preserve">•</w:t>
        <w:tab/>
        <w:t xml:space="preserve">*Matthew 25:14-30 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>Parable of the Talents.</w:t>
      </w:r>
    </w:p>
    <w:p>
      <w:pPr/>
      <w:r>
        <w:rPr>
          <w:rFonts w:ascii="Arial Narrow" w:hAnsi="Arial Narrow" w:cs="Arial Narrow"/>
          <w:sz w:val="24"/>
          <w:sz-cs w:val="24"/>
          <w:color w:val="0070C0"/>
        </w:rPr>
        <w:t xml:space="preserve">This parable is about the bema seat judgment. After the wedding banquet, there are rewards/gifts handed out to the guest. The gifts are rewarded based on our faithfulness here on earth.</w:t>
      </w:r>
    </w:p>
    <w:p>
      <w:pPr/>
      <w:r>
        <w:rPr>
          <w:rFonts w:ascii="Arial Narrow" w:hAnsi="Arial Narrow" w:cs="Arial Narrow"/>
          <w:sz w:val="24"/>
          <w:sz-cs w:val="24"/>
          <w:color w:val="0070C0"/>
        </w:rPr>
        <w:t xml:space="preserve"/>
      </w:r>
    </w:p>
    <w:p>
      <w:pPr/>
      <w:r>
        <w:rPr>
          <w:rFonts w:ascii="Arial Narrow" w:hAnsi="Arial Narrow" w:cs="Arial Narrow"/>
          <w:sz w:val="24"/>
          <w:sz-cs w:val="24"/>
          <w:color w:val="0070C0"/>
        </w:rPr>
        <w:t xml:space="preserve"/>
      </w:r>
    </w:p>
    <w:p>
      <w:pPr/>
      <w:r>
        <w:rPr>
          <w:rFonts w:ascii="Arial Narrow" w:hAnsi="Arial Narrow" w:cs="Arial Narrow"/>
          <w:sz w:val="24"/>
          <w:sz-cs w:val="24"/>
          <w:color w:val="0070C0"/>
        </w:rPr>
        <w:t xml:space="preserve"/>
      </w:r>
    </w:p>
    <w:p>
      <w:pPr>
        <w:ind w:left="720" w:first-line="-720"/>
      </w:pPr>
      <w:r>
        <w:rPr>
          <w:rFonts w:ascii="Arial Narrow" w:hAnsi="Arial Narrow" w:cs="Arial Narrow"/>
          <w:sz w:val="24"/>
          <w:sz-cs w:val="24"/>
          <w:color w:val="C00000"/>
        </w:rPr>
        <w:t xml:space="preserve"/>
        <w:tab/>
        <w:t xml:space="preserve">•</w:t>
        <w:tab/>
        <w:t xml:space="preserve">*Matthew 25:31-46 </w:t>
      </w:r>
      <w:r>
        <w:rPr>
          <w:rFonts w:ascii="Arial Narrow" w:hAnsi="Arial Narrow" w:cs="Arial Narrow"/>
          <w:sz w:val="24"/>
          <w:sz-cs w:val="24"/>
          <w:color w:val="000000"/>
        </w:rPr>
        <w:t xml:space="preserve">Parable of the Sheep and the Goats.</w:t>
      </w:r>
    </w:p>
    <w:p>
      <w:pPr/>
      <w:r>
        <w:rPr>
          <w:rFonts w:ascii="Arial Narrow" w:hAnsi="Arial Narrow" w:cs="Arial Narrow"/>
          <w:sz w:val="24"/>
          <w:sz-cs w:val="24"/>
          <w:color w:val="0070C0"/>
        </w:rPr>
        <w:t xml:space="preserve">This parable represents Jesus' second coming and the key verse </w:t>
      </w:r>
      <w:r>
        <w:rPr>
          <w:rFonts w:ascii="Arial Narrow" w:hAnsi="Arial Narrow" w:cs="Arial Narrow"/>
          <w:sz w:val="24"/>
          <w:sz-cs w:val="24"/>
          <w:color w:val="C00000"/>
        </w:rPr>
        <w:t xml:space="preserve">Matthew 25:40 "The King will reply, 'Truly I tell you, whatever you did for one of the least of these brothers and sisters of mine, you did for me.' </w:t>
      </w:r>
    </w:p>
    <w:p>
      <w:pPr/>
      <w:r>
        <w:rPr>
          <w:rFonts w:ascii="Arial Narrow" w:hAnsi="Arial Narrow" w:cs="Arial Narrow"/>
          <w:sz w:val="24"/>
          <w:sz-cs w:val="24"/>
          <w:color w:val="0070C0"/>
        </w:rPr>
        <w:t xml:space="preserve">Only the sheep will go into the millennial reign with Christ to eternal life. The goats will go into everlasting punishment. </w:t>
      </w:r>
      <w:r>
        <w:rPr>
          <w:rFonts w:ascii="Arial Narrow" w:hAnsi="Arial Narrow" w:cs="Arial Narrow"/>
          <w:sz w:val="24"/>
          <w:sz-cs w:val="24"/>
          <w:color w:val="C00000"/>
        </w:rPr>
        <w:t xml:space="preserve">Matthew 25:46</w:t>
      </w:r>
    </w:p>
    <w:sectPr>
      <w:pgSz w:w="12240" w:h="15840"/>
      <w:pgMar w:top="531" w:right="1800" w:bottom="684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kmoconnor910@gmail.com</dc:creator>
</cp:coreProperties>
</file>

<file path=docProps/meta.xml><?xml version="1.0" encoding="utf-8"?>
<meta xmlns="http://schemas.apple.com/cocoa/2006/metadata">
  <generator>CocoaOOXMLWriter/2113.4</generator>
</meta>
</file>