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0DE6D6C0">
            <wp:extent cx="2490919" cy="1400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19" cy="14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135244F8" w:rsid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74745C">
        <w:rPr>
          <w:rFonts w:ascii="Arial Narrow" w:hAnsi="Arial Narrow" w:cs="Arial"/>
          <w:i/>
          <w:iCs/>
          <w:color w:val="0070C0"/>
          <w:sz w:val="32"/>
          <w:szCs w:val="32"/>
        </w:rPr>
        <w:t>Enlarge your tent!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2326A14" w14:textId="27639164" w:rsidR="0074745C" w:rsidRPr="0074745C" w:rsidRDefault="005867FA" w:rsidP="0074745C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A77BF7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74745C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“Sing, O barren,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who have not borne!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Break forth into singing, and cry aloud,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 who have not labored with child!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more are the children of the desolate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han the children of the married woman,” says the LORD.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“Enlarge the place of your tent,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let them stretch out the curtains of your dwellings;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Do not spare;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Lengthen your cords,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strengthen your stakes.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you shall expand to the right and to the left,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your descendants will inherit the nations,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make the desolate cities inhabited.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“Do not fear, for you will not be ashamed;</w:t>
      </w:r>
    </w:p>
    <w:p w14:paraId="7D60E42D" w14:textId="6736C777" w:rsidR="0074745C" w:rsidRPr="0074745C" w:rsidRDefault="0074745C" w:rsidP="0074745C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Neither be disgraced, for you will not be put to shame;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you will forget the shame of your youth,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will not remember the reproach of your widowhood anymore.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your Maker is your husband,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LORD of hosts is His name;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your Redeemer is the Holy One of Israel;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is called the God of the whole earth.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the LORD has called you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a woman forsaken and grieved in spirit,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a youthful wife when you were refused,”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Says your God.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“For a mere moment I have forsaken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ut with great mercies I will gather you.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With a little wrath I hid My face from you for a moment;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But with everlasting kindness I will have mercy on you,”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Says the LORD, your Redeemer.</w:t>
      </w:r>
      <w:r w:rsidR="00321C49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</w:t>
      </w:r>
      <w:r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“For this is like the waters of Noah to 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as I have sworn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the waters of Noah would no longer cover the earth,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have I sworn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I would not be angry with you, nor rebuke you.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the mountains shall depart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the hills be removed,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ut My kindness shall not depart from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Nor shall My covenant of peace be removed,”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Says the LORD, who has mercy on you.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42BBD86" w14:textId="678584DD" w:rsidR="00620DC4" w:rsidRPr="0070743A" w:rsidRDefault="00C739B7" w:rsidP="0070743A">
      <w:pPr>
        <w:pStyle w:val="ListParagraph"/>
        <w:numPr>
          <w:ilvl w:val="0"/>
          <w:numId w:val="27"/>
        </w:numPr>
        <w:ind w:right="-63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25090F">
        <w:rPr>
          <w:rFonts w:ascii="Arial Narrow" w:hAnsi="Arial Narrow"/>
          <w:color w:val="C00000"/>
        </w:rPr>
        <w:t xml:space="preserve"> </w:t>
      </w:r>
      <w:r w:rsidR="009915AA">
        <w:rPr>
          <w:rFonts w:ascii="Arial Narrow" w:hAnsi="Arial Narrow"/>
          <w:b/>
          <w:bCs/>
          <w:color w:val="000000" w:themeColor="text1"/>
        </w:rPr>
        <w:t>The shame of bar</w:t>
      </w:r>
      <w:r w:rsidR="0070743A">
        <w:rPr>
          <w:rFonts w:ascii="Arial Narrow" w:hAnsi="Arial Narrow"/>
          <w:b/>
          <w:bCs/>
          <w:color w:val="000000" w:themeColor="text1"/>
        </w:rPr>
        <w:t>renness</w:t>
      </w:r>
      <w:r w:rsidR="00321C49">
        <w:rPr>
          <w:rFonts w:ascii="Arial Narrow" w:hAnsi="Arial Narrow"/>
          <w:b/>
          <w:bCs/>
          <w:color w:val="000000" w:themeColor="text1"/>
        </w:rPr>
        <w:t xml:space="preserve"> </w:t>
      </w:r>
      <w:r w:rsidR="00321C49">
        <w:rPr>
          <w:rFonts w:ascii="Arial Narrow" w:hAnsi="Arial Narrow"/>
          <w:color w:val="000000" w:themeColor="text1"/>
        </w:rPr>
        <w:t>h</w:t>
      </w:r>
      <w:r w:rsidR="0070743A">
        <w:rPr>
          <w:rFonts w:ascii="Arial Narrow" w:hAnsi="Arial Narrow"/>
          <w:color w:val="000000" w:themeColor="text1"/>
        </w:rPr>
        <w:t xml:space="preserve">as </w:t>
      </w:r>
      <w:r w:rsidR="00321C49">
        <w:rPr>
          <w:rFonts w:ascii="Arial Narrow" w:hAnsi="Arial Narrow"/>
          <w:color w:val="000000" w:themeColor="text1"/>
        </w:rPr>
        <w:t>an</w:t>
      </w:r>
      <w:r w:rsidR="0070743A">
        <w:rPr>
          <w:rFonts w:ascii="Arial Narrow" w:hAnsi="Arial Narrow"/>
          <w:color w:val="000000" w:themeColor="text1"/>
        </w:rPr>
        <w:t xml:space="preserve"> </w:t>
      </w:r>
      <w:r w:rsidR="00321C49">
        <w:rPr>
          <w:rFonts w:ascii="Arial Narrow" w:hAnsi="Arial Narrow"/>
          <w:color w:val="000000" w:themeColor="text1"/>
        </w:rPr>
        <w:t>immense</w:t>
      </w:r>
      <w:r w:rsidR="0070743A">
        <w:rPr>
          <w:rFonts w:ascii="Arial Narrow" w:hAnsi="Arial Narrow"/>
          <w:color w:val="000000" w:themeColor="text1"/>
        </w:rPr>
        <w:t xml:space="preserve"> spiritual connotation</w:t>
      </w:r>
      <w:r w:rsidR="00321C49">
        <w:rPr>
          <w:rFonts w:ascii="Arial Narrow" w:hAnsi="Arial Narrow"/>
          <w:color w:val="000000" w:themeColor="text1"/>
        </w:rPr>
        <w:t xml:space="preserve"> to all humanity</w:t>
      </w:r>
      <w:r w:rsidR="0070743A">
        <w:rPr>
          <w:rFonts w:ascii="Arial Narrow" w:hAnsi="Arial Narrow"/>
          <w:color w:val="000000" w:themeColor="text1"/>
        </w:rPr>
        <w:t>.</w:t>
      </w:r>
      <w:r w:rsidR="0070743A">
        <w:rPr>
          <w:rFonts w:ascii="Arial Narrow" w:hAnsi="Arial Narrow"/>
          <w:b/>
          <w:bCs/>
          <w:color w:val="000000" w:themeColor="text1"/>
        </w:rPr>
        <w:t xml:space="preserve"> </w:t>
      </w:r>
      <w:r w:rsidR="008F6A7A">
        <w:rPr>
          <w:rFonts w:ascii="Arial Narrow" w:hAnsi="Arial Narrow"/>
          <w:color w:val="000000" w:themeColor="text1"/>
        </w:rPr>
        <w:t xml:space="preserve"> </w:t>
      </w:r>
    </w:p>
    <w:p w14:paraId="263E8F74" w14:textId="75615319" w:rsidR="00CB30BC" w:rsidRDefault="0070743A" w:rsidP="0070743A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Why being barren spiritually </w:t>
      </w:r>
      <w:r>
        <w:rPr>
          <w:rFonts w:ascii="Arial Narrow" w:hAnsi="Arial Narrow"/>
          <w:color w:val="0070C0"/>
        </w:rPr>
        <w:t>should bring a spirit of brokenness.</w:t>
      </w:r>
      <w:r w:rsidR="00321C49">
        <w:rPr>
          <w:rFonts w:ascii="Arial Narrow" w:hAnsi="Arial Narrow"/>
          <w:color w:val="0070C0"/>
        </w:rPr>
        <w:t xml:space="preserve"> God's</w:t>
      </w:r>
      <w:r>
        <w:rPr>
          <w:rFonts w:ascii="Arial Narrow" w:hAnsi="Arial Narrow"/>
          <w:color w:val="0070C0"/>
        </w:rPr>
        <w:t xml:space="preserve"> call is to be fruitful. </w:t>
      </w:r>
    </w:p>
    <w:p w14:paraId="2AADB252" w14:textId="52E16C19" w:rsidR="00CB30BC" w:rsidRPr="0070743A" w:rsidRDefault="00345122" w:rsidP="0070743A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Holy</w:t>
      </w:r>
      <w:r w:rsidR="0070743A">
        <w:rPr>
          <w:rFonts w:ascii="Arial Narrow" w:hAnsi="Arial Narrow"/>
          <w:b/>
          <w:bCs/>
          <w:color w:val="0070C0"/>
        </w:rPr>
        <w:t xml:space="preserve"> Spirit </w:t>
      </w:r>
      <w:r w:rsidR="0070743A">
        <w:rPr>
          <w:rFonts w:ascii="Arial Narrow" w:hAnsi="Arial Narrow"/>
          <w:color w:val="0070C0"/>
        </w:rPr>
        <w:t>is the avenue to fruitfulness.</w:t>
      </w:r>
    </w:p>
    <w:p w14:paraId="7CE5E580" w14:textId="77777777" w:rsidR="00BC6380" w:rsidRDefault="00BC6380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3DD6D8B0" w14:textId="77777777" w:rsidR="00345122" w:rsidRDefault="00345122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2001DA35" w14:textId="77777777" w:rsidR="00345122" w:rsidRPr="00BC6380" w:rsidRDefault="00345122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4D59FA57" w14:textId="10239104" w:rsidR="00620DC4" w:rsidRDefault="008E1529" w:rsidP="003E1B9D">
      <w:pPr>
        <w:pStyle w:val="ListParagraph"/>
        <w:numPr>
          <w:ilvl w:val="0"/>
          <w:numId w:val="27"/>
        </w:numPr>
        <w:ind w:right="-360"/>
        <w:rPr>
          <w:rFonts w:ascii="Arial Narrow" w:hAnsi="Arial Narrow"/>
          <w:b/>
          <w:bCs/>
          <w:color w:val="0070C0"/>
        </w:rPr>
      </w:pPr>
      <w:r w:rsidRPr="008F6A7A">
        <w:rPr>
          <w:rFonts w:ascii="Arial Narrow" w:hAnsi="Arial Narrow"/>
          <w:color w:val="C00000"/>
        </w:rPr>
        <w:t>V:</w:t>
      </w:r>
      <w:r w:rsidR="0070743A">
        <w:rPr>
          <w:rFonts w:ascii="Arial Narrow" w:hAnsi="Arial Narrow"/>
          <w:color w:val="C00000"/>
        </w:rPr>
        <w:t>2</w:t>
      </w:r>
      <w:r w:rsidR="0025090F" w:rsidRPr="008F6A7A">
        <w:rPr>
          <w:rFonts w:ascii="Arial Narrow" w:hAnsi="Arial Narrow"/>
          <w:color w:val="C00000"/>
        </w:rPr>
        <w:t>-</w:t>
      </w:r>
      <w:r w:rsidR="0070743A">
        <w:rPr>
          <w:rFonts w:ascii="Arial Narrow" w:hAnsi="Arial Narrow"/>
          <w:color w:val="C00000"/>
        </w:rPr>
        <w:t>6</w:t>
      </w:r>
      <w:r w:rsidR="00AF7E81" w:rsidRPr="008F6A7A">
        <w:rPr>
          <w:rFonts w:ascii="Arial Narrow" w:hAnsi="Arial Narrow"/>
          <w:color w:val="C00000"/>
        </w:rPr>
        <w:t xml:space="preserve"> </w:t>
      </w:r>
      <w:r w:rsidR="0070743A">
        <w:rPr>
          <w:rFonts w:ascii="Arial Narrow" w:hAnsi="Arial Narrow"/>
          <w:b/>
          <w:bCs/>
          <w:color w:val="000000" w:themeColor="text1"/>
        </w:rPr>
        <w:t xml:space="preserve">We are all </w:t>
      </w:r>
      <w:r w:rsidR="0070743A">
        <w:rPr>
          <w:rFonts w:ascii="Arial Narrow" w:hAnsi="Arial Narrow"/>
          <w:color w:val="000000" w:themeColor="text1"/>
        </w:rPr>
        <w:t>Sarahs and Abrahams.</w:t>
      </w:r>
    </w:p>
    <w:p w14:paraId="16B693AD" w14:textId="11A6ACBB" w:rsidR="00620DC4" w:rsidRDefault="0070743A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To </w:t>
      </w:r>
      <w:r w:rsidR="00494093">
        <w:rPr>
          <w:rFonts w:ascii="Arial Narrow" w:hAnsi="Arial Narrow"/>
          <w:b/>
          <w:bCs/>
          <w:color w:val="0070C0"/>
        </w:rPr>
        <w:t xml:space="preserve">expand </w:t>
      </w:r>
      <w:r w:rsidR="00321C49">
        <w:rPr>
          <w:rFonts w:ascii="Arial Narrow" w:hAnsi="Arial Narrow"/>
          <w:b/>
          <w:bCs/>
          <w:color w:val="0070C0"/>
        </w:rPr>
        <w:t>your</w:t>
      </w:r>
      <w:r w:rsidR="00494093">
        <w:rPr>
          <w:rFonts w:ascii="Arial Narrow" w:hAnsi="Arial Narrow"/>
          <w:b/>
          <w:bCs/>
          <w:color w:val="0070C0"/>
        </w:rPr>
        <w:t xml:space="preserve"> tent </w:t>
      </w:r>
      <w:r w:rsidR="00494093">
        <w:rPr>
          <w:rFonts w:ascii="Arial Narrow" w:hAnsi="Arial Narrow"/>
          <w:color w:val="0070C0"/>
        </w:rPr>
        <w:t>is to be stretched spiritually.</w:t>
      </w:r>
    </w:p>
    <w:p w14:paraId="54B3EDB3" w14:textId="121229D6" w:rsidR="00494093" w:rsidRPr="00494093" w:rsidRDefault="00494093" w:rsidP="00D17EB5">
      <w:pPr>
        <w:rPr>
          <w:rFonts w:ascii="Arial Narrow" w:hAnsi="Arial Narrow"/>
          <w:color w:val="0070C0"/>
        </w:rPr>
      </w:pPr>
      <w:r w:rsidRPr="00494093">
        <w:rPr>
          <w:rFonts w:ascii="Arial Narrow" w:hAnsi="Arial Narrow"/>
          <w:b/>
          <w:bCs/>
          <w:color w:val="0070C0"/>
        </w:rPr>
        <w:t>Spread out</w:t>
      </w:r>
      <w:r>
        <w:rPr>
          <w:rFonts w:ascii="Arial Narrow" w:hAnsi="Arial Narrow"/>
          <w:color w:val="0070C0"/>
        </w:rPr>
        <w:t xml:space="preserve"> and stop relying on your flesh comfort zone.</w:t>
      </w:r>
    </w:p>
    <w:p w14:paraId="37C57362" w14:textId="416D6C5C" w:rsidR="00CB30BC" w:rsidRPr="00494093" w:rsidRDefault="00321C49" w:rsidP="00D17EB5">
      <w:p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Have you made </w:t>
      </w:r>
      <w:r w:rsidR="00494093">
        <w:rPr>
          <w:rFonts w:ascii="Arial Narrow" w:hAnsi="Arial Narrow"/>
          <w:b/>
          <w:bCs/>
          <w:color w:val="0070C0"/>
        </w:rPr>
        <w:t>decisions</w:t>
      </w:r>
      <w:r w:rsidR="00494093">
        <w:rPr>
          <w:rFonts w:ascii="Arial Narrow" w:hAnsi="Arial Narrow"/>
          <w:color w:val="0070C0"/>
        </w:rPr>
        <w:t xml:space="preserve"> recently that said to your fear</w:t>
      </w:r>
      <w:r>
        <w:rPr>
          <w:rFonts w:ascii="Arial Narrow" w:hAnsi="Arial Narrow"/>
          <w:color w:val="0070C0"/>
        </w:rPr>
        <w:t>,</w:t>
      </w:r>
      <w:r w:rsidR="00494093">
        <w:rPr>
          <w:rFonts w:ascii="Arial Narrow" w:hAnsi="Arial Narrow"/>
          <w:color w:val="0070C0"/>
        </w:rPr>
        <w:t xml:space="preserve"> </w:t>
      </w:r>
      <w:r w:rsidR="00494093" w:rsidRPr="00494093">
        <w:rPr>
          <w:rFonts w:ascii="Arial Narrow" w:hAnsi="Arial Narrow"/>
          <w:b/>
          <w:bCs/>
          <w:color w:val="0070C0"/>
        </w:rPr>
        <w:t>“You won’t stop me</w:t>
      </w:r>
      <w:r>
        <w:rPr>
          <w:rFonts w:ascii="Arial Narrow" w:hAnsi="Arial Narrow"/>
          <w:b/>
          <w:bCs/>
          <w:color w:val="0070C0"/>
        </w:rPr>
        <w:t>?</w:t>
      </w:r>
      <w:r w:rsidR="00494093" w:rsidRPr="00494093">
        <w:rPr>
          <w:rFonts w:ascii="Arial Narrow" w:hAnsi="Arial Narrow"/>
          <w:b/>
          <w:bCs/>
          <w:color w:val="0070C0"/>
        </w:rPr>
        <w:t>”</w:t>
      </w:r>
    </w:p>
    <w:p w14:paraId="53954727" w14:textId="77777777" w:rsidR="00CB30BC" w:rsidRDefault="00CB30BC" w:rsidP="00D17EB5">
      <w:pPr>
        <w:rPr>
          <w:rFonts w:ascii="Arial Narrow" w:hAnsi="Arial Narrow"/>
          <w:b/>
          <w:bCs/>
          <w:color w:val="0070C0"/>
        </w:rPr>
      </w:pPr>
    </w:p>
    <w:p w14:paraId="05E0A788" w14:textId="77777777" w:rsidR="00CB30BC" w:rsidRPr="002D10FE" w:rsidRDefault="00CB30BC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042E8562" w14:textId="53164416" w:rsidR="00620DC4" w:rsidRPr="007535DE" w:rsidRDefault="006A003F" w:rsidP="00693348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 w:rsidRPr="007535DE">
        <w:rPr>
          <w:rFonts w:ascii="Arial Narrow" w:hAnsi="Arial Narrow"/>
          <w:color w:val="C00000"/>
        </w:rPr>
        <w:t>V:</w:t>
      </w:r>
      <w:r w:rsidR="00494093">
        <w:rPr>
          <w:rFonts w:ascii="Arial Narrow" w:hAnsi="Arial Narrow"/>
          <w:color w:val="C00000"/>
        </w:rPr>
        <w:t>7</w:t>
      </w:r>
      <w:r w:rsidR="00B5715C" w:rsidRPr="007535DE">
        <w:rPr>
          <w:rFonts w:ascii="Arial Narrow" w:hAnsi="Arial Narrow"/>
          <w:color w:val="C00000"/>
        </w:rPr>
        <w:t>-1</w:t>
      </w:r>
      <w:r w:rsidR="00494093">
        <w:rPr>
          <w:rFonts w:ascii="Arial Narrow" w:hAnsi="Arial Narrow"/>
          <w:color w:val="C00000"/>
        </w:rPr>
        <w:t>0</w:t>
      </w:r>
      <w:r w:rsidRPr="007535DE">
        <w:rPr>
          <w:rFonts w:ascii="Arial Narrow" w:hAnsi="Arial Narrow"/>
          <w:color w:val="C00000"/>
        </w:rPr>
        <w:t xml:space="preserve"> </w:t>
      </w:r>
      <w:r w:rsidR="00494093">
        <w:rPr>
          <w:rFonts w:ascii="Arial Narrow" w:hAnsi="Arial Narrow"/>
          <w:b/>
          <w:bCs/>
          <w:color w:val="000000" w:themeColor="text1"/>
        </w:rPr>
        <w:t>The truth about God’s consequences</w:t>
      </w:r>
      <w:r w:rsidR="00494093">
        <w:rPr>
          <w:rFonts w:ascii="Arial Narrow" w:hAnsi="Arial Narrow"/>
          <w:color w:val="000000" w:themeColor="text1"/>
        </w:rPr>
        <w:t xml:space="preserve"> for our sin, lack of faith, and disobedience</w:t>
      </w:r>
      <w:r w:rsidR="00195229">
        <w:rPr>
          <w:rFonts w:ascii="Arial Narrow" w:hAnsi="Arial Narrow"/>
          <w:color w:val="000000" w:themeColor="text1"/>
        </w:rPr>
        <w:t>.</w:t>
      </w:r>
    </w:p>
    <w:p w14:paraId="2A2E93CC" w14:textId="79BB81F7" w:rsidR="007535DE" w:rsidRDefault="00345122" w:rsidP="00345122">
      <w:pPr>
        <w:pStyle w:val="ListParagraph"/>
        <w:numPr>
          <w:ilvl w:val="0"/>
          <w:numId w:val="41"/>
        </w:num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 w:rsidRPr="00345122">
        <w:rPr>
          <w:rFonts w:ascii="Arial Narrow" w:hAnsi="Arial Narrow"/>
          <w:b/>
          <w:bCs/>
          <w:color w:val="0070C0"/>
          <w:sz w:val="22"/>
          <w:szCs w:val="22"/>
        </w:rPr>
        <w:t>A forsaken gathering.</w:t>
      </w:r>
    </w:p>
    <w:p w14:paraId="63C84354" w14:textId="7328DCFB" w:rsidR="00345122" w:rsidRDefault="00345122" w:rsidP="00345122">
      <w:pPr>
        <w:pStyle w:val="ListParagraph"/>
        <w:numPr>
          <w:ilvl w:val="0"/>
          <w:numId w:val="41"/>
        </w:num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A little Wrath</w:t>
      </w:r>
      <w:r w:rsidR="00321C49">
        <w:rPr>
          <w:rFonts w:ascii="Arial Narrow" w:hAnsi="Arial Narrow"/>
          <w:b/>
          <w:bCs/>
          <w:color w:val="0070C0"/>
          <w:sz w:val="22"/>
          <w:szCs w:val="22"/>
        </w:rPr>
        <w:t xml:space="preserve"> from God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321C49">
        <w:rPr>
          <w:rFonts w:ascii="Arial Narrow" w:hAnsi="Arial Narrow"/>
          <w:b/>
          <w:bCs/>
          <w:color w:val="0070C0"/>
          <w:sz w:val="22"/>
          <w:szCs w:val="22"/>
        </w:rPr>
        <w:t>and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everlasting kindness</w:t>
      </w:r>
      <w:r w:rsidR="00321C49">
        <w:rPr>
          <w:rFonts w:ascii="Arial Narrow" w:hAnsi="Arial Narrow"/>
          <w:b/>
          <w:bCs/>
          <w:color w:val="0070C0"/>
          <w:sz w:val="22"/>
          <w:szCs w:val="22"/>
        </w:rPr>
        <w:t xml:space="preserve"> are signs of the end</w:t>
      </w:r>
      <w:r>
        <w:rPr>
          <w:rFonts w:ascii="Arial Narrow" w:hAnsi="Arial Narrow"/>
          <w:b/>
          <w:bCs/>
          <w:color w:val="0070C0"/>
          <w:sz w:val="22"/>
          <w:szCs w:val="22"/>
        </w:rPr>
        <w:t>.</w:t>
      </w:r>
    </w:p>
    <w:p w14:paraId="4F32968B" w14:textId="234E4281" w:rsidR="00345122" w:rsidRPr="00345122" w:rsidRDefault="00345122" w:rsidP="00345122">
      <w:pPr>
        <w:pStyle w:val="ListParagraph"/>
        <w:numPr>
          <w:ilvl w:val="0"/>
          <w:numId w:val="41"/>
        </w:num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Physical upheaval </w:t>
      </w:r>
      <w:r w:rsidR="00321C49">
        <w:rPr>
          <w:rFonts w:ascii="Arial Narrow" w:hAnsi="Arial Narrow"/>
          <w:b/>
          <w:bCs/>
          <w:color w:val="0070C0"/>
          <w:sz w:val="22"/>
          <w:szCs w:val="22"/>
        </w:rPr>
        <w:t xml:space="preserve">is </w:t>
      </w:r>
      <w:r>
        <w:rPr>
          <w:rFonts w:ascii="Arial Narrow" w:hAnsi="Arial Narrow"/>
          <w:b/>
          <w:bCs/>
          <w:color w:val="0070C0"/>
          <w:sz w:val="22"/>
          <w:szCs w:val="22"/>
        </w:rPr>
        <w:t>like</w:t>
      </w:r>
      <w:r w:rsidR="00321C49">
        <w:rPr>
          <w:rFonts w:ascii="Arial Narrow" w:hAnsi="Arial Narrow"/>
          <w:b/>
          <w:bCs/>
          <w:color w:val="0070C0"/>
          <w:sz w:val="22"/>
          <w:szCs w:val="22"/>
        </w:rPr>
        <w:t xml:space="preserve"> in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Noah’s day</w:t>
      </w:r>
      <w:r w:rsidR="00321C49">
        <w:rPr>
          <w:rFonts w:ascii="Arial Narrow" w:hAnsi="Arial Narrow"/>
          <w:b/>
          <w:bCs/>
          <w:color w:val="0070C0"/>
          <w:sz w:val="22"/>
          <w:szCs w:val="22"/>
        </w:rPr>
        <w:t xml:space="preserve">, </w:t>
      </w:r>
      <w:r w:rsidR="00321C49">
        <w:rPr>
          <w:rFonts w:ascii="Arial Narrow" w:hAnsi="Arial Narrow"/>
          <w:color w:val="0070C0"/>
          <w:sz w:val="22"/>
          <w:szCs w:val="22"/>
        </w:rPr>
        <w:t>b</w:t>
      </w:r>
      <w:r>
        <w:rPr>
          <w:rFonts w:ascii="Arial Narrow" w:hAnsi="Arial Narrow"/>
          <w:color w:val="0070C0"/>
          <w:sz w:val="22"/>
          <w:szCs w:val="22"/>
        </w:rPr>
        <w:t>ut the covenant of peace will prevail.</w:t>
      </w:r>
    </w:p>
    <w:p w14:paraId="6C52BB7C" w14:textId="77777777" w:rsidR="00345122" w:rsidRPr="00494093" w:rsidRDefault="00345122" w:rsidP="007535DE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7A12AA71" w14:textId="77777777" w:rsidR="00CB30BC" w:rsidRDefault="00CB30BC" w:rsidP="007535DE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30BF6F11" w14:textId="77777777" w:rsidR="00CB30BC" w:rsidRPr="007535DE" w:rsidRDefault="00CB30BC" w:rsidP="007535DE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15F1826A" w14:textId="3E3ED499" w:rsidR="00D82E09" w:rsidRPr="00F31463" w:rsidRDefault="00D82E09" w:rsidP="00D82E09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483C8D">
        <w:rPr>
          <w:rFonts w:ascii="Arial Narrow" w:hAnsi="Arial Narrow"/>
          <w:i/>
          <w:iCs/>
          <w:color w:val="0070C0"/>
          <w:sz w:val="32"/>
          <w:szCs w:val="32"/>
        </w:rPr>
        <w:t>Precious</w:t>
      </w:r>
      <w:r w:rsidR="0074745C">
        <w:rPr>
          <w:rFonts w:ascii="Arial Narrow" w:hAnsi="Arial Narrow"/>
          <w:i/>
          <w:iCs/>
          <w:color w:val="0070C0"/>
          <w:sz w:val="32"/>
          <w:szCs w:val="32"/>
        </w:rPr>
        <w:t xml:space="preserve"> foundations and a favorite promise</w:t>
      </w:r>
    </w:p>
    <w:p w14:paraId="289B0735" w14:textId="6590B61F" w:rsidR="0074745C" w:rsidRPr="0074745C" w:rsidRDefault="00D82E09" w:rsidP="0074745C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="0074745C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>
        <w:rPr>
          <w:rFonts w:ascii="Arial Narrow" w:hAnsi="Arial Narrow"/>
          <w:i/>
          <w:iCs/>
          <w:color w:val="C00000"/>
          <w:sz w:val="18"/>
          <w:szCs w:val="18"/>
        </w:rPr>
        <w:t>:1</w:t>
      </w:r>
      <w:r w:rsidR="0074745C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189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“O you afflicted one,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ossed with tempest, and not comforted,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Behold, I will lay your stones with colorful gems,</w:t>
      </w:r>
      <w:r w:rsid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lay your foundations with sapphires.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will make your pinnacles of rubies,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our gates of crystal,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all your walls of precious stones.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13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All your children shall be taught by the LORD,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great shall be the peace of your children.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14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In righteousness you shall be established;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shall be far from oppression, for you shall not fear;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from terror, for it shall not come near you.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15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Indeed they shall surely assemble, but not because of Me.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Whoever assembles against you shall fall for your sake.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16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“Behold, I have created the blacksmith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blows the coals in the fire,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brings forth an instrument for his work;</w:t>
      </w:r>
      <w:r w:rsidR="00483C8D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I have created the spoiler to destroy.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9915AA">
        <w:rPr>
          <w:rFonts w:ascii="Arial Narrow" w:hAnsi="Arial Narrow" w:cs="Arial"/>
          <w:i/>
          <w:iCs/>
          <w:color w:val="C00000"/>
          <w:sz w:val="18"/>
          <w:szCs w:val="18"/>
        </w:rPr>
        <w:t>17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No weapon formed against you shall prosper,</w:t>
      </w:r>
    </w:p>
    <w:p w14:paraId="7A5BDE15" w14:textId="6D9822AF" w:rsidR="0074745C" w:rsidRPr="00483C8D" w:rsidRDefault="00483C8D" w:rsidP="0074745C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every tongue which rises against you in judgment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 shall condemn.</w:t>
      </w:r>
      <w:r w:rsidR="00321C4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This is the heritage of the servants of the LORD,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their righteousness is from Me,”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74745C" w:rsidRPr="0074745C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Says the LORD.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37040277" w14:textId="184BA192" w:rsidR="00FF53FB" w:rsidRPr="00B85F60" w:rsidRDefault="00FF53FB" w:rsidP="00940BC7">
      <w:pPr>
        <w:pStyle w:val="ListParagraph"/>
        <w:numPr>
          <w:ilvl w:val="0"/>
          <w:numId w:val="32"/>
        </w:numPr>
        <w:ind w:right="-360"/>
        <w:rPr>
          <w:rFonts w:ascii="Arial Narrow" w:hAnsi="Arial Narrow"/>
          <w:color w:val="000000" w:themeColor="text1"/>
        </w:rPr>
      </w:pPr>
      <w:r w:rsidRPr="00B85F60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1</w:t>
      </w:r>
      <w:r w:rsidR="00345122">
        <w:rPr>
          <w:rFonts w:ascii="Arial Narrow" w:hAnsi="Arial Narrow"/>
          <w:color w:val="C00000"/>
        </w:rPr>
        <w:t>1</w:t>
      </w:r>
      <w:r w:rsidR="00195229">
        <w:rPr>
          <w:rFonts w:ascii="Arial Narrow" w:hAnsi="Arial Narrow"/>
          <w:color w:val="C00000"/>
        </w:rPr>
        <w:t>-1</w:t>
      </w:r>
      <w:r w:rsidR="00345122">
        <w:rPr>
          <w:rFonts w:ascii="Arial Narrow" w:hAnsi="Arial Narrow"/>
          <w:color w:val="C00000"/>
        </w:rPr>
        <w:t>3</w:t>
      </w:r>
      <w:r w:rsidRPr="00B85F60">
        <w:rPr>
          <w:rFonts w:ascii="Arial Narrow" w:hAnsi="Arial Narrow"/>
          <w:color w:val="C00000"/>
        </w:rPr>
        <w:t xml:space="preserve"> </w:t>
      </w:r>
      <w:r w:rsidR="00E72C23">
        <w:rPr>
          <w:rFonts w:ascii="Arial Narrow" w:hAnsi="Arial Narrow"/>
          <w:b/>
          <w:bCs/>
          <w:color w:val="000000" w:themeColor="text1"/>
        </w:rPr>
        <w:t xml:space="preserve">Many falsely believe </w:t>
      </w:r>
      <w:r w:rsidR="00E72C23">
        <w:rPr>
          <w:rFonts w:ascii="Arial Narrow" w:hAnsi="Arial Narrow"/>
          <w:color w:val="000000" w:themeColor="text1"/>
        </w:rPr>
        <w:t>God doesn’t care.</w:t>
      </w:r>
      <w:r w:rsidR="00195229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1CABB784" w14:textId="79347A6E" w:rsidR="00620DC4" w:rsidRPr="00E72C23" w:rsidRDefault="00321C49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These</w:t>
      </w:r>
      <w:r w:rsidR="00E72C23">
        <w:rPr>
          <w:rFonts w:ascii="Arial Narrow" w:hAnsi="Arial Narrow"/>
          <w:b/>
          <w:bCs/>
          <w:color w:val="0070C0"/>
        </w:rPr>
        <w:t xml:space="preserve"> scriptures </w:t>
      </w:r>
      <w:r w:rsidR="00E72C23">
        <w:rPr>
          <w:rFonts w:ascii="Arial Narrow" w:hAnsi="Arial Narrow"/>
          <w:color w:val="0070C0"/>
        </w:rPr>
        <w:t xml:space="preserve">reveal The God who </w:t>
      </w:r>
      <w:r w:rsidR="00AC3E4E">
        <w:rPr>
          <w:rFonts w:ascii="Arial Narrow" w:hAnsi="Arial Narrow"/>
          <w:color w:val="0070C0"/>
        </w:rPr>
        <w:t>cares and lays a precious foundation of stones.</w:t>
      </w:r>
    </w:p>
    <w:p w14:paraId="619197E3" w14:textId="79DF2334" w:rsidR="00620DC4" w:rsidRPr="00925F59" w:rsidRDefault="00321C49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God will teach the people of God and our children</w:t>
      </w:r>
      <w:r>
        <w:rPr>
          <w:rFonts w:ascii="Arial Narrow" w:hAnsi="Arial Narrow"/>
          <w:color w:val="0070C0"/>
        </w:rPr>
        <w:t>,</w:t>
      </w:r>
      <w:r w:rsidR="00925F59">
        <w:rPr>
          <w:rFonts w:ascii="Arial Narrow" w:hAnsi="Arial Narrow"/>
          <w:color w:val="0070C0"/>
        </w:rPr>
        <w:t xml:space="preserve"> and</w:t>
      </w:r>
      <w:r>
        <w:rPr>
          <w:rFonts w:ascii="Arial Narrow" w:hAnsi="Arial Narrow"/>
          <w:color w:val="0070C0"/>
        </w:rPr>
        <w:t xml:space="preserve"> a </w:t>
      </w:r>
      <w:r w:rsidR="00925F59">
        <w:rPr>
          <w:rFonts w:ascii="Arial Narrow" w:hAnsi="Arial Narrow"/>
          <w:color w:val="0070C0"/>
        </w:rPr>
        <w:t>GREAT peace will come to our children.</w:t>
      </w:r>
    </w:p>
    <w:p w14:paraId="32E31FBB" w14:textId="77777777" w:rsidR="00620DC4" w:rsidRDefault="00620DC4" w:rsidP="00FF53FB">
      <w:pPr>
        <w:ind w:right="-810"/>
        <w:rPr>
          <w:rFonts w:ascii="Arial Narrow" w:hAnsi="Arial Narrow"/>
          <w:color w:val="0070C0"/>
        </w:rPr>
      </w:pPr>
    </w:p>
    <w:p w14:paraId="75D4583E" w14:textId="1C4A0F8E" w:rsidR="00712994" w:rsidRPr="00195229" w:rsidRDefault="00FF53FB" w:rsidP="00C73A23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b/>
          <w:bCs/>
          <w:color w:val="0070C0"/>
        </w:rPr>
      </w:pPr>
      <w:r w:rsidRPr="00195229">
        <w:rPr>
          <w:rFonts w:ascii="Arial Narrow" w:hAnsi="Arial Narrow"/>
          <w:color w:val="C00000"/>
        </w:rPr>
        <w:t>V:</w:t>
      </w:r>
      <w:r w:rsidR="00195229" w:rsidRPr="00195229">
        <w:rPr>
          <w:rFonts w:ascii="Arial Narrow" w:hAnsi="Arial Narrow"/>
          <w:color w:val="C00000"/>
        </w:rPr>
        <w:t>1</w:t>
      </w:r>
      <w:r w:rsidR="00AC3E4E">
        <w:rPr>
          <w:rFonts w:ascii="Arial Narrow" w:hAnsi="Arial Narrow"/>
          <w:color w:val="C00000"/>
        </w:rPr>
        <w:t>4-17</w:t>
      </w:r>
      <w:r w:rsidRPr="00195229">
        <w:rPr>
          <w:rFonts w:ascii="Arial Narrow" w:hAnsi="Arial Narrow"/>
          <w:color w:val="C00000"/>
        </w:rPr>
        <w:t xml:space="preserve"> </w:t>
      </w:r>
      <w:r w:rsidRPr="00195229">
        <w:rPr>
          <w:rFonts w:ascii="Arial Narrow" w:hAnsi="Arial Narrow"/>
          <w:b/>
          <w:bCs/>
          <w:color w:val="000000" w:themeColor="text1"/>
        </w:rPr>
        <w:t xml:space="preserve"> </w:t>
      </w:r>
      <w:r w:rsidR="00AC3E4E">
        <w:rPr>
          <w:rFonts w:ascii="Arial Narrow" w:hAnsi="Arial Narrow"/>
          <w:b/>
          <w:bCs/>
          <w:color w:val="000000" w:themeColor="text1"/>
        </w:rPr>
        <w:t xml:space="preserve">Covenant language: </w:t>
      </w:r>
      <w:r w:rsidR="00AC3E4E">
        <w:rPr>
          <w:rFonts w:ascii="Arial Narrow" w:hAnsi="Arial Narrow"/>
          <w:color w:val="000000" w:themeColor="text1"/>
        </w:rPr>
        <w:t>No fear, those who come against us shall fall</w:t>
      </w:r>
      <w:r w:rsidR="00925F59">
        <w:rPr>
          <w:rFonts w:ascii="Arial Narrow" w:hAnsi="Arial Narrow"/>
          <w:color w:val="000000" w:themeColor="text1"/>
        </w:rPr>
        <w:t>.</w:t>
      </w:r>
    </w:p>
    <w:p w14:paraId="2A6D0E9C" w14:textId="709FB4AA" w:rsidR="00620DC4" w:rsidRPr="00925F59" w:rsidRDefault="00925F59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Foundational living is always</w:t>
      </w:r>
      <w:r>
        <w:rPr>
          <w:rFonts w:ascii="Arial Narrow" w:hAnsi="Arial Narrow"/>
          <w:color w:val="0070C0"/>
        </w:rPr>
        <w:t xml:space="preserve"> through God’s righteousness.</w:t>
      </w:r>
    </w:p>
    <w:p w14:paraId="5E7300CB" w14:textId="430DF7FE" w:rsidR="002A298F" w:rsidRDefault="00925F59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No weapon formed against me </w:t>
      </w:r>
      <w:r>
        <w:rPr>
          <w:rFonts w:ascii="Arial Narrow" w:hAnsi="Arial Narrow"/>
          <w:color w:val="0070C0"/>
        </w:rPr>
        <w:t>shall prosper.</w:t>
      </w:r>
    </w:p>
    <w:p w14:paraId="4B980472" w14:textId="77777777" w:rsidR="00925F59" w:rsidRPr="00925F59" w:rsidRDefault="00925F59" w:rsidP="00FD035D">
      <w:pPr>
        <w:ind w:right="-810"/>
        <w:rPr>
          <w:rFonts w:ascii="Arial Narrow" w:hAnsi="Arial Narrow"/>
          <w:color w:val="0070C0"/>
        </w:rPr>
      </w:pPr>
    </w:p>
    <w:p w14:paraId="17A89F24" w14:textId="2213A59B" w:rsidR="00620DC4" w:rsidRPr="007D19B9" w:rsidRDefault="00645731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*Now is the time to learn from God while He may be found.</w:t>
      </w:r>
    </w:p>
    <w:p w14:paraId="11B70A6D" w14:textId="77777777" w:rsidR="007D19B9" w:rsidRPr="007D19B9" w:rsidRDefault="007D19B9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2AF4D1E0" w14:textId="17E4683A" w:rsidR="00483C8D" w:rsidRPr="00483C8D" w:rsidRDefault="00EA1F1E" w:rsidP="00483C8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>Isaiah 5</w:t>
      </w:r>
      <w:r w:rsidR="00483C8D">
        <w:rPr>
          <w:rFonts w:ascii="Arial Narrow" w:hAnsi="Arial Narrow"/>
          <w:i/>
          <w:iCs/>
          <w:color w:val="C00000"/>
          <w:sz w:val="18"/>
          <w:szCs w:val="18"/>
        </w:rPr>
        <w:t>5</w:t>
      </w:r>
      <w:r>
        <w:rPr>
          <w:rFonts w:ascii="Arial Narrow" w:hAnsi="Arial Narrow"/>
          <w:i/>
          <w:iCs/>
          <w:color w:val="C00000"/>
          <w:sz w:val="18"/>
          <w:szCs w:val="18"/>
        </w:rPr>
        <w:t>:1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“Ho!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Everyone who thirsts,</w:t>
      </w:r>
      <w:r w:rsid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Come to the waters;</w:t>
      </w:r>
      <w:r w:rsid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you who have no money,</w:t>
      </w:r>
      <w:r w:rsid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c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ome, buy and eat.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Yes, come, buy wine and </w:t>
      </w:r>
      <w:proofErr w:type="gramStart"/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milk</w:t>
      </w:r>
      <w:proofErr w:type="gramEnd"/>
    </w:p>
    <w:p w14:paraId="37A1CAF2" w14:textId="20C8DA30" w:rsidR="00483C8D" w:rsidRPr="00483C8D" w:rsidRDefault="00483C8D" w:rsidP="00483C8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w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ithout money and without price.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Why do you spend money for what is not bread,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your wages for what does not satisfy?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Listen carefully to Me, and eat what is good,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And let your soul delight itself in abundance.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Incline your ear, and come to Me.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Hear, and your soul shall live;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I will make an everlasting covenant with you—The sure mercies of David.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Indeed I have given him as a witness to the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people,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leader and commander for the people.</w:t>
      </w:r>
      <w:r w:rsidR="00321C49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Surely you shall call a nation you do not know,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nations who do not know you shall run to you,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ecause of the LORD your God,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the Holy One of Israel;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For He has glorified you.”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Seek the LORD while He may be found,</w:t>
      </w:r>
    </w:p>
    <w:p w14:paraId="33AF9E27" w14:textId="522960A3" w:rsidR="00483C8D" w:rsidRPr="00483C8D" w:rsidRDefault="00483C8D" w:rsidP="00483C8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Call upon Him while He is near.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Let the wicked forsake his way,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the unrighteous man his thoughts;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Let him return to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And He will have mercy on him;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And to our God,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or He will abundantly pardon.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“For My thoughts are not your thoughts,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Nor are your ways My ways,” says the LORD.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“For as the heavens are higher than the earth,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So are My ways higher than your ways,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My thoughts than your thoughts.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10 “For as the rain comes down, and the snow from heaven,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do not return there,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ut water the earth,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make it bring forth and bud,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hat it may give seed to the sower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bread to the eater,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9915AA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So shall My word be that goes forth from My mouth;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It shall not return to Me void,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But it shall accomplish what I please,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it shall prosper in the thing for which I sent it.</w:t>
      </w:r>
      <w:r w:rsidR="00321C4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12 “For you shall go out with joy,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be led out with peace;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The mountains and the hills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hall break forth into singing before you,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all the trees of the field shall clap their hands.</w:t>
      </w:r>
    </w:p>
    <w:p w14:paraId="5007B468" w14:textId="70E9330E" w:rsidR="00483C8D" w:rsidRDefault="00483C8D" w:rsidP="00483C8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13 Instead of the thorn shall come up the cypress tree,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nd instead of the brier shall come up the myrtle tree;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And it shall be to the LORD for a name,</w:t>
      </w:r>
      <w:r w:rsidR="0064573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>or an everlasting sign that shall not be cut off.”</w:t>
      </w:r>
    </w:p>
    <w:p w14:paraId="204A08F7" w14:textId="77777777" w:rsidR="00925F59" w:rsidRPr="00EA1F1E" w:rsidRDefault="00925F59" w:rsidP="00EC5286">
      <w:pPr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54CA2A56" w14:textId="229FFF1F" w:rsidR="008678DB" w:rsidRPr="00195229" w:rsidRDefault="00EC5286" w:rsidP="00195229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*</w:t>
      </w:r>
      <w:r w:rsidR="00232805" w:rsidRPr="00195229">
        <w:rPr>
          <w:rFonts w:ascii="Arial Narrow" w:hAnsi="Arial Narrow"/>
          <w:color w:val="C00000"/>
        </w:rPr>
        <w:t>V:</w:t>
      </w:r>
      <w:r w:rsidR="00FE74C5">
        <w:rPr>
          <w:rFonts w:ascii="Arial Narrow" w:hAnsi="Arial Narrow"/>
          <w:color w:val="C00000"/>
        </w:rPr>
        <w:t>1-</w:t>
      </w:r>
      <w:r w:rsidR="006B3C56">
        <w:rPr>
          <w:rFonts w:ascii="Arial Narrow" w:hAnsi="Arial Narrow"/>
          <w:color w:val="C00000"/>
        </w:rPr>
        <w:t>5</w:t>
      </w:r>
      <w:r w:rsidR="00232805" w:rsidRPr="00195229">
        <w:rPr>
          <w:rFonts w:ascii="Arial Narrow" w:hAnsi="Arial Narrow"/>
          <w:color w:val="C00000"/>
        </w:rPr>
        <w:t xml:space="preserve"> </w:t>
      </w:r>
      <w:r w:rsidR="00925F59">
        <w:rPr>
          <w:rFonts w:ascii="Arial Narrow" w:hAnsi="Arial Narrow"/>
          <w:b/>
          <w:bCs/>
          <w:color w:val="000000" w:themeColor="text1"/>
        </w:rPr>
        <w:t>More covenant language!</w:t>
      </w:r>
      <w:r w:rsidR="00321C49">
        <w:rPr>
          <w:rFonts w:ascii="Arial Narrow" w:hAnsi="Arial Narrow"/>
          <w:b/>
          <w:bCs/>
          <w:color w:val="000000" w:themeColor="text1"/>
        </w:rPr>
        <w:t xml:space="preserve"> </w:t>
      </w:r>
      <w:r w:rsidR="00B06CC3" w:rsidRPr="00EC5286">
        <w:rPr>
          <w:rFonts w:ascii="Arial Narrow" w:hAnsi="Arial Narrow"/>
          <w:color w:val="000000" w:themeColor="text1"/>
          <w:u w:val="single"/>
        </w:rPr>
        <w:t>Important</w:t>
      </w:r>
      <w:r w:rsidRPr="00EC5286">
        <w:rPr>
          <w:rFonts w:ascii="Arial Narrow" w:hAnsi="Arial Narrow"/>
          <w:color w:val="000000" w:themeColor="text1"/>
          <w:u w:val="single"/>
        </w:rPr>
        <w:t xml:space="preserve"> life</w:t>
      </w:r>
      <w:r w:rsidR="00B06CC3" w:rsidRPr="00EC5286">
        <w:rPr>
          <w:rFonts w:ascii="Arial Narrow" w:hAnsi="Arial Narrow"/>
          <w:color w:val="000000" w:themeColor="text1"/>
          <w:u w:val="single"/>
        </w:rPr>
        <w:t xml:space="preserve"> instructions in verse 3.</w:t>
      </w:r>
    </w:p>
    <w:p w14:paraId="3CF820B4" w14:textId="0EF5450F" w:rsidR="00FE74C5" w:rsidRDefault="00925F59" w:rsidP="00682AF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Mephibosheth</w:t>
      </w:r>
      <w:r>
        <w:rPr>
          <w:rFonts w:ascii="Arial Narrow" w:hAnsi="Arial Narrow"/>
          <w:color w:val="0070C0"/>
        </w:rPr>
        <w:t xml:space="preserve"> eats and drinks at the </w:t>
      </w:r>
      <w:r w:rsidR="00321C49">
        <w:rPr>
          <w:rFonts w:ascii="Arial Narrow" w:hAnsi="Arial Narrow"/>
          <w:color w:val="0070C0"/>
        </w:rPr>
        <w:t>king's</w:t>
      </w:r>
      <w:r>
        <w:rPr>
          <w:rFonts w:ascii="Arial Narrow" w:hAnsi="Arial Narrow"/>
          <w:color w:val="0070C0"/>
        </w:rPr>
        <w:t xml:space="preserve"> table.</w:t>
      </w:r>
    </w:p>
    <w:p w14:paraId="69A425C3" w14:textId="77777777" w:rsidR="00B06CC3" w:rsidRPr="00B06CC3" w:rsidRDefault="00B06CC3" w:rsidP="00682AF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491CD448" w14:textId="72670D24" w:rsidR="00CB30BC" w:rsidRDefault="00B06CC3" w:rsidP="00682AF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We need to hear from</w:t>
      </w:r>
      <w:r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b/>
          <w:bCs/>
          <w:color w:val="0070C0"/>
        </w:rPr>
        <w:t>God!</w:t>
      </w:r>
      <w:r w:rsidR="00321C49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It’s good to trust your Pastor and respect your elders</w:t>
      </w:r>
      <w:r w:rsidR="00321C49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but the soul lives when we trust God.</w:t>
      </w:r>
    </w:p>
    <w:p w14:paraId="7ACF70F3" w14:textId="77777777" w:rsidR="00B06CC3" w:rsidRPr="00B06CC3" w:rsidRDefault="00B06CC3" w:rsidP="00682AF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2E015593" w14:textId="76700B3A" w:rsidR="00B06CC3" w:rsidRDefault="00B06CC3" w:rsidP="00682AF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Eat what is good!</w:t>
      </w:r>
      <w:r w:rsidR="00321C49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An intake of cultural, sinful, lustful, and evil things means you are not protecting your senses.</w:t>
      </w:r>
      <w:r w:rsidR="00321C49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(The everlasting covenant is </w:t>
      </w:r>
      <w:r w:rsidR="00321C49">
        <w:rPr>
          <w:rFonts w:ascii="Arial Narrow" w:hAnsi="Arial Narrow"/>
          <w:color w:val="0070C0"/>
        </w:rPr>
        <w:t xml:space="preserve">the </w:t>
      </w:r>
      <w:r>
        <w:rPr>
          <w:rFonts w:ascii="Arial Narrow" w:hAnsi="Arial Narrow"/>
          <w:color w:val="0070C0"/>
        </w:rPr>
        <w:t xml:space="preserve">best promise from God.) </w:t>
      </w:r>
    </w:p>
    <w:p w14:paraId="7F49193C" w14:textId="77777777" w:rsidR="00EC5286" w:rsidRPr="00EC5286" w:rsidRDefault="00EC5286" w:rsidP="00682AF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301AFFC8" w14:textId="4E89E64D" w:rsidR="00B06CC3" w:rsidRDefault="00B06CC3" w:rsidP="00682AF5">
      <w:pPr>
        <w:ind w:right="-810"/>
        <w:rPr>
          <w:rFonts w:ascii="Arial Narrow" w:hAnsi="Arial Narrow"/>
          <w:color w:val="0070C0"/>
        </w:rPr>
      </w:pPr>
      <w:r w:rsidRPr="00B06CC3">
        <w:rPr>
          <w:rFonts w:ascii="Arial Narrow" w:hAnsi="Arial Narrow"/>
          <w:b/>
          <w:bCs/>
          <w:color w:val="0070C0"/>
        </w:rPr>
        <w:t>The Church doesn’t understand</w:t>
      </w:r>
      <w:r>
        <w:rPr>
          <w:rFonts w:ascii="Arial Narrow" w:hAnsi="Arial Narrow"/>
          <w:color w:val="0070C0"/>
        </w:rPr>
        <w:t xml:space="preserve"> the power of God’s promises.</w:t>
      </w:r>
      <w:r w:rsidR="00321C49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Israel will one day</w:t>
      </w:r>
      <w:r w:rsidR="00321C49">
        <w:rPr>
          <w:rFonts w:ascii="Arial Narrow" w:hAnsi="Arial Narrow"/>
          <w:color w:val="0070C0"/>
        </w:rPr>
        <w:t xml:space="preserve"> </w:t>
      </w:r>
      <w:r w:rsidR="00252157">
        <w:rPr>
          <w:rFonts w:ascii="Arial Narrow" w:hAnsi="Arial Narrow"/>
          <w:color w:val="0070C0"/>
        </w:rPr>
        <w:t>understand these promises,</w:t>
      </w:r>
      <w:r>
        <w:rPr>
          <w:rFonts w:ascii="Arial Narrow" w:hAnsi="Arial Narrow"/>
          <w:color w:val="0070C0"/>
        </w:rPr>
        <w:t xml:space="preserve"> </w:t>
      </w:r>
      <w:r w:rsidR="00252157">
        <w:rPr>
          <w:rFonts w:ascii="Arial Narrow" w:hAnsi="Arial Narrow"/>
          <w:color w:val="0070C0"/>
        </w:rPr>
        <w:t>which</w:t>
      </w:r>
      <w:r>
        <w:rPr>
          <w:rFonts w:ascii="Arial Narrow" w:hAnsi="Arial Narrow"/>
          <w:color w:val="0070C0"/>
        </w:rPr>
        <w:t xml:space="preserve"> will be their path to salvation.</w:t>
      </w:r>
    </w:p>
    <w:p w14:paraId="7A820C97" w14:textId="77777777" w:rsidR="00B06CC3" w:rsidRPr="00B06CC3" w:rsidRDefault="00B06CC3" w:rsidP="00682AF5">
      <w:pPr>
        <w:ind w:right="-810"/>
        <w:rPr>
          <w:rFonts w:ascii="Arial Narrow" w:hAnsi="Arial Narrow"/>
          <w:color w:val="0070C0"/>
        </w:rPr>
      </w:pPr>
    </w:p>
    <w:p w14:paraId="49BC95E5" w14:textId="77E4DF4D" w:rsidR="00B06CC3" w:rsidRPr="00EC5286" w:rsidRDefault="006B3C56" w:rsidP="00B06CC3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*</w:t>
      </w:r>
      <w:r w:rsidR="00B06CC3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 xml:space="preserve">6-7 </w:t>
      </w:r>
      <w:r>
        <w:rPr>
          <w:rFonts w:ascii="Arial Narrow" w:hAnsi="Arial Narrow"/>
          <w:b/>
          <w:bCs/>
          <w:color w:val="000000" w:themeColor="text1"/>
        </w:rPr>
        <w:t xml:space="preserve">God’s invitation is an 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abundance of pardon.</w:t>
      </w:r>
    </w:p>
    <w:p w14:paraId="41339FCE" w14:textId="77777777" w:rsidR="00EC5286" w:rsidRPr="00EC5286" w:rsidRDefault="00EC5286" w:rsidP="00EC5286">
      <w:pPr>
        <w:ind w:right="-810"/>
        <w:rPr>
          <w:rFonts w:ascii="Arial Narrow" w:hAnsi="Arial Narrow"/>
          <w:color w:val="C00000"/>
        </w:rPr>
      </w:pPr>
    </w:p>
    <w:p w14:paraId="31484AE3" w14:textId="77777777" w:rsidR="006B3C56" w:rsidRPr="006B3C56" w:rsidRDefault="006B3C56" w:rsidP="006B3C56">
      <w:pPr>
        <w:ind w:right="-810"/>
        <w:rPr>
          <w:rFonts w:ascii="Arial Narrow" w:hAnsi="Arial Narrow"/>
          <w:color w:val="C00000"/>
        </w:rPr>
      </w:pPr>
    </w:p>
    <w:p w14:paraId="73997F6C" w14:textId="225789E1" w:rsidR="006B3C56" w:rsidRPr="00EC5286" w:rsidRDefault="006B3C56" w:rsidP="00B06CC3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b/>
          <w:bCs/>
          <w:color w:val="000000" w:themeColor="text1"/>
        </w:rPr>
        <w:t xml:space="preserve">*The warning: 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There will be a time when it’s hard to find God.</w:t>
      </w:r>
    </w:p>
    <w:p w14:paraId="0CE7B08A" w14:textId="77777777" w:rsidR="00EC5286" w:rsidRPr="00B06CC3" w:rsidRDefault="00EC5286" w:rsidP="00EC5286">
      <w:pPr>
        <w:pStyle w:val="ListParagraph"/>
        <w:ind w:right="-810"/>
        <w:rPr>
          <w:rFonts w:ascii="Arial Narrow" w:hAnsi="Arial Narrow"/>
          <w:color w:val="C00000"/>
        </w:rPr>
      </w:pPr>
    </w:p>
    <w:p w14:paraId="5207A8F6" w14:textId="77777777" w:rsidR="00CB30BC" w:rsidRDefault="00CB30BC" w:rsidP="00682AF5">
      <w:pPr>
        <w:ind w:right="-810"/>
        <w:rPr>
          <w:rFonts w:ascii="Arial Narrow" w:hAnsi="Arial Narrow"/>
          <w:b/>
          <w:bCs/>
          <w:color w:val="0070C0"/>
        </w:rPr>
      </w:pPr>
    </w:p>
    <w:p w14:paraId="7CA0F3EC" w14:textId="24EA64A9" w:rsidR="006B3C56" w:rsidRPr="00EC5286" w:rsidRDefault="006B3C56" w:rsidP="006B3C56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*V:8-9 </w:t>
      </w:r>
      <w:r>
        <w:rPr>
          <w:rFonts w:ascii="Arial Narrow" w:hAnsi="Arial Narrow"/>
          <w:b/>
          <w:bCs/>
          <w:color w:val="000000" w:themeColor="text1"/>
        </w:rPr>
        <w:t xml:space="preserve">We need to stop with 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our thoughts and ways and</w:t>
      </w:r>
      <w:r w:rsidRPr="006B3C56">
        <w:rPr>
          <w:rFonts w:ascii="Arial Narrow" w:hAnsi="Arial Narrow"/>
          <w:color w:val="000000" w:themeColor="text1"/>
          <w:u w:val="single"/>
        </w:rPr>
        <w:t xml:space="preserve"> 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learn God</w:t>
      </w:r>
      <w:r w:rsidR="00252157">
        <w:rPr>
          <w:rFonts w:ascii="Arial Narrow" w:hAnsi="Arial Narrow"/>
          <w:b/>
          <w:bCs/>
          <w:color w:val="000000" w:themeColor="text1"/>
          <w:u w:val="single"/>
        </w:rPr>
        <w:t>’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s</w:t>
      </w:r>
      <w:r>
        <w:rPr>
          <w:rFonts w:ascii="Arial Narrow" w:hAnsi="Arial Narrow"/>
          <w:b/>
          <w:bCs/>
          <w:color w:val="000000" w:themeColor="text1"/>
        </w:rPr>
        <w:t>.</w:t>
      </w:r>
    </w:p>
    <w:p w14:paraId="1137EABE" w14:textId="77777777" w:rsidR="00EC5286" w:rsidRPr="006B3C56" w:rsidRDefault="00EC5286" w:rsidP="00EC5286">
      <w:pPr>
        <w:pStyle w:val="ListParagraph"/>
        <w:ind w:right="-810"/>
        <w:rPr>
          <w:rFonts w:ascii="Arial Narrow" w:hAnsi="Arial Narrow"/>
          <w:color w:val="C00000"/>
        </w:rPr>
      </w:pPr>
    </w:p>
    <w:p w14:paraId="7D573FCA" w14:textId="77777777" w:rsidR="006B3C56" w:rsidRPr="006B3C56" w:rsidRDefault="006B3C56" w:rsidP="006B3C56">
      <w:pPr>
        <w:pStyle w:val="ListParagraph"/>
        <w:rPr>
          <w:rFonts w:ascii="Arial Narrow" w:hAnsi="Arial Narrow"/>
          <w:color w:val="C00000"/>
        </w:rPr>
      </w:pPr>
    </w:p>
    <w:p w14:paraId="1E82071A" w14:textId="512B031F" w:rsidR="006B3C56" w:rsidRPr="00EC5286" w:rsidRDefault="006B3C56" w:rsidP="006B3C56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*V:10-11 </w:t>
      </w:r>
      <w:r>
        <w:rPr>
          <w:rFonts w:ascii="Arial Narrow" w:hAnsi="Arial Narrow"/>
          <w:b/>
          <w:bCs/>
          <w:color w:val="000000" w:themeColor="text1"/>
        </w:rPr>
        <w:t xml:space="preserve">The allegory of nature and 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the application to God’s Word not returning void</w:t>
      </w:r>
      <w:r>
        <w:rPr>
          <w:rFonts w:ascii="Arial Narrow" w:hAnsi="Arial Narrow"/>
          <w:b/>
          <w:bCs/>
          <w:color w:val="000000" w:themeColor="text1"/>
        </w:rPr>
        <w:t>.</w:t>
      </w:r>
    </w:p>
    <w:p w14:paraId="776B3FFF" w14:textId="77777777" w:rsidR="00EC5286" w:rsidRPr="006B3C56" w:rsidRDefault="00EC5286" w:rsidP="00EC5286">
      <w:pPr>
        <w:pStyle w:val="ListParagraph"/>
        <w:ind w:right="-810"/>
        <w:rPr>
          <w:rFonts w:ascii="Arial Narrow" w:hAnsi="Arial Narrow"/>
          <w:color w:val="C00000"/>
        </w:rPr>
      </w:pPr>
    </w:p>
    <w:p w14:paraId="61573532" w14:textId="77777777" w:rsidR="006B3C56" w:rsidRPr="006B3C56" w:rsidRDefault="006B3C56" w:rsidP="006B3C56">
      <w:pPr>
        <w:pStyle w:val="ListParagraph"/>
        <w:rPr>
          <w:rFonts w:ascii="Arial Narrow" w:hAnsi="Arial Narrow"/>
          <w:color w:val="C00000"/>
        </w:rPr>
      </w:pPr>
    </w:p>
    <w:p w14:paraId="4316EB8C" w14:textId="4F24752B" w:rsidR="006B3C56" w:rsidRPr="006B3C56" w:rsidRDefault="006B3C56" w:rsidP="006B3C56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  <w:u w:val="single"/>
        </w:rPr>
      </w:pPr>
      <w:r>
        <w:rPr>
          <w:rFonts w:ascii="Arial Narrow" w:hAnsi="Arial Narrow"/>
          <w:color w:val="C00000"/>
        </w:rPr>
        <w:t xml:space="preserve">*V:12-13 </w:t>
      </w:r>
      <w:r>
        <w:rPr>
          <w:rFonts w:ascii="Arial Narrow" w:hAnsi="Arial Narrow"/>
          <w:b/>
          <w:bCs/>
          <w:color w:val="000000" w:themeColor="text1"/>
        </w:rPr>
        <w:t xml:space="preserve">The fulfillment of God’s promises will have </w:t>
      </w:r>
      <w:r w:rsidRPr="006B3C56">
        <w:rPr>
          <w:rFonts w:ascii="Arial Narrow" w:hAnsi="Arial Narrow"/>
          <w:b/>
          <w:bCs/>
          <w:color w:val="000000" w:themeColor="text1"/>
          <w:u w:val="single"/>
        </w:rPr>
        <w:t>Israel, us, and nature singing His praise.</w:t>
      </w:r>
    </w:p>
    <w:p w14:paraId="46A38B8B" w14:textId="77777777" w:rsidR="00CB30BC" w:rsidRDefault="00CB30BC" w:rsidP="00682AF5">
      <w:pPr>
        <w:ind w:right="-810"/>
        <w:rPr>
          <w:rFonts w:ascii="Arial Narrow" w:hAnsi="Arial Narrow"/>
          <w:color w:val="0070C0"/>
        </w:rPr>
      </w:pPr>
    </w:p>
    <w:p w14:paraId="42D705BA" w14:textId="77777777" w:rsidR="00620DC4" w:rsidRPr="0024508E" w:rsidRDefault="00620DC4" w:rsidP="0024508E">
      <w:pPr>
        <w:ind w:right="-810"/>
        <w:rPr>
          <w:rFonts w:ascii="Arial Narrow" w:hAnsi="Arial Narrow"/>
          <w:color w:val="0070C0"/>
        </w:rPr>
      </w:pPr>
    </w:p>
    <w:sectPr w:rsidR="00620DC4" w:rsidRPr="0024508E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05EC" w14:textId="77777777" w:rsidR="009816AA" w:rsidRDefault="009816AA" w:rsidP="00886B02">
      <w:r>
        <w:separator/>
      </w:r>
    </w:p>
  </w:endnote>
  <w:endnote w:type="continuationSeparator" w:id="0">
    <w:p w14:paraId="4143B5C0" w14:textId="77777777" w:rsidR="009816AA" w:rsidRDefault="009816AA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795F" w14:textId="77777777" w:rsidR="009816AA" w:rsidRDefault="009816AA" w:rsidP="00886B02">
      <w:r>
        <w:separator/>
      </w:r>
    </w:p>
  </w:footnote>
  <w:footnote w:type="continuationSeparator" w:id="0">
    <w:p w14:paraId="24F30AFC" w14:textId="77777777" w:rsidR="009816AA" w:rsidRDefault="009816AA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7"/>
  </w:num>
  <w:num w:numId="2" w16cid:durableId="1236744940">
    <w:abstractNumId w:val="16"/>
  </w:num>
  <w:num w:numId="3" w16cid:durableId="512456338">
    <w:abstractNumId w:val="14"/>
  </w:num>
  <w:num w:numId="4" w16cid:durableId="617755279">
    <w:abstractNumId w:val="8"/>
  </w:num>
  <w:num w:numId="5" w16cid:durableId="47995897">
    <w:abstractNumId w:val="25"/>
  </w:num>
  <w:num w:numId="6" w16cid:durableId="1680958848">
    <w:abstractNumId w:val="28"/>
  </w:num>
  <w:num w:numId="7" w16cid:durableId="569392401">
    <w:abstractNumId w:val="18"/>
  </w:num>
  <w:num w:numId="8" w16cid:durableId="1197086030">
    <w:abstractNumId w:val="1"/>
  </w:num>
  <w:num w:numId="9" w16cid:durableId="674724330">
    <w:abstractNumId w:val="32"/>
  </w:num>
  <w:num w:numId="10" w16cid:durableId="1987396686">
    <w:abstractNumId w:val="21"/>
  </w:num>
  <w:num w:numId="11" w16cid:durableId="2125340003">
    <w:abstractNumId w:val="6"/>
  </w:num>
  <w:num w:numId="12" w16cid:durableId="1941907994">
    <w:abstractNumId w:val="36"/>
  </w:num>
  <w:num w:numId="13" w16cid:durableId="1360470529">
    <w:abstractNumId w:val="34"/>
  </w:num>
  <w:num w:numId="14" w16cid:durableId="1145195184">
    <w:abstractNumId w:val="30"/>
  </w:num>
  <w:num w:numId="15" w16cid:durableId="92942922">
    <w:abstractNumId w:val="39"/>
  </w:num>
  <w:num w:numId="16" w16cid:durableId="450637344">
    <w:abstractNumId w:val="5"/>
  </w:num>
  <w:num w:numId="17" w16cid:durableId="1612935790">
    <w:abstractNumId w:val="3"/>
  </w:num>
  <w:num w:numId="18" w16cid:durableId="2009942080">
    <w:abstractNumId w:val="15"/>
  </w:num>
  <w:num w:numId="19" w16cid:durableId="925384118">
    <w:abstractNumId w:val="11"/>
  </w:num>
  <w:num w:numId="20" w16cid:durableId="450247767">
    <w:abstractNumId w:val="29"/>
  </w:num>
  <w:num w:numId="21" w16cid:durableId="1310285138">
    <w:abstractNumId w:val="26"/>
  </w:num>
  <w:num w:numId="22" w16cid:durableId="1219246184">
    <w:abstractNumId w:val="40"/>
  </w:num>
  <w:num w:numId="23" w16cid:durableId="111483035">
    <w:abstractNumId w:val="17"/>
  </w:num>
  <w:num w:numId="24" w16cid:durableId="2085376607">
    <w:abstractNumId w:val="10"/>
  </w:num>
  <w:num w:numId="25" w16cid:durableId="1379090130">
    <w:abstractNumId w:val="19"/>
  </w:num>
  <w:num w:numId="26" w16cid:durableId="281691727">
    <w:abstractNumId w:val="24"/>
  </w:num>
  <w:num w:numId="27" w16cid:durableId="169180764">
    <w:abstractNumId w:val="12"/>
  </w:num>
  <w:num w:numId="28" w16cid:durableId="238364714">
    <w:abstractNumId w:val="37"/>
  </w:num>
  <w:num w:numId="29" w16cid:durableId="1728145750">
    <w:abstractNumId w:val="13"/>
  </w:num>
  <w:num w:numId="30" w16cid:durableId="335769943">
    <w:abstractNumId w:val="2"/>
  </w:num>
  <w:num w:numId="31" w16cid:durableId="1499079161">
    <w:abstractNumId w:val="23"/>
  </w:num>
  <w:num w:numId="32" w16cid:durableId="2079278436">
    <w:abstractNumId w:val="0"/>
  </w:num>
  <w:num w:numId="33" w16cid:durableId="722144124">
    <w:abstractNumId w:val="9"/>
  </w:num>
  <w:num w:numId="34" w16cid:durableId="483595273">
    <w:abstractNumId w:val="20"/>
  </w:num>
  <w:num w:numId="35" w16cid:durableId="1641954661">
    <w:abstractNumId w:val="33"/>
  </w:num>
  <w:num w:numId="36" w16cid:durableId="604001244">
    <w:abstractNumId w:val="4"/>
  </w:num>
  <w:num w:numId="37" w16cid:durableId="182982777">
    <w:abstractNumId w:val="38"/>
  </w:num>
  <w:num w:numId="38" w16cid:durableId="2139257844">
    <w:abstractNumId w:val="31"/>
  </w:num>
  <w:num w:numId="39" w16cid:durableId="1735397762">
    <w:abstractNumId w:val="27"/>
  </w:num>
  <w:num w:numId="40" w16cid:durableId="1660966172">
    <w:abstractNumId w:val="35"/>
  </w:num>
  <w:num w:numId="41" w16cid:durableId="213929911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3143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4EF9"/>
    <w:rsid w:val="000A5105"/>
    <w:rsid w:val="000A54C6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1DDE"/>
    <w:rsid w:val="0014253A"/>
    <w:rsid w:val="001434FA"/>
    <w:rsid w:val="00143867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298F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122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2DAD"/>
    <w:rsid w:val="00413778"/>
    <w:rsid w:val="004143DB"/>
    <w:rsid w:val="00414777"/>
    <w:rsid w:val="00414A7A"/>
    <w:rsid w:val="00415483"/>
    <w:rsid w:val="00416B2C"/>
    <w:rsid w:val="004207AC"/>
    <w:rsid w:val="004219BD"/>
    <w:rsid w:val="00421EC0"/>
    <w:rsid w:val="004222AF"/>
    <w:rsid w:val="00422F69"/>
    <w:rsid w:val="0042359D"/>
    <w:rsid w:val="00423BDE"/>
    <w:rsid w:val="00423F9F"/>
    <w:rsid w:val="00424392"/>
    <w:rsid w:val="0042598F"/>
    <w:rsid w:val="00425F04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5345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0E0A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6AA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029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DBB"/>
    <w:rsid w:val="00E517F7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771D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2488"/>
    <w:rsid w:val="00ED3B98"/>
    <w:rsid w:val="00ED3DE6"/>
    <w:rsid w:val="00ED44C5"/>
    <w:rsid w:val="00ED4B7B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1AD6"/>
    <w:rsid w:val="00F02258"/>
    <w:rsid w:val="00F022D3"/>
    <w:rsid w:val="00F02346"/>
    <w:rsid w:val="00F029DC"/>
    <w:rsid w:val="00F02AAE"/>
    <w:rsid w:val="00F02FC2"/>
    <w:rsid w:val="00F038F3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93E"/>
    <w:rsid w:val="00FA5255"/>
    <w:rsid w:val="00FA6136"/>
    <w:rsid w:val="00FA784B"/>
    <w:rsid w:val="00FB28E0"/>
    <w:rsid w:val="00FB33AF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1099</TotalTime>
  <Pages>2</Pages>
  <Words>1285</Words>
  <Characters>5569</Characters>
  <Application>Microsoft Office Word</Application>
  <DocSecurity>0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55</cp:revision>
  <cp:lastPrinted>2023-04-26T21:31:00Z</cp:lastPrinted>
  <dcterms:created xsi:type="dcterms:W3CDTF">2023-03-02T18:34:00Z</dcterms:created>
  <dcterms:modified xsi:type="dcterms:W3CDTF">2023-04-26T21:34:00Z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