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14589125">
            <wp:extent cx="2490930" cy="1400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30" cy="140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615B443E" w14:textId="717BD32E" w:rsidR="00636D45" w:rsidRDefault="00C51A04" w:rsidP="00B7618D">
      <w:pPr>
        <w:ind w:right="-360"/>
        <w:rPr>
          <w:rStyle w:val="apple-converted-space"/>
          <w:rFonts w:ascii="Arial Narrow" w:hAnsi="Arial Narrow" w:cs="Arial"/>
          <w:i/>
          <w:iCs/>
          <w:color w:val="0070C0"/>
          <w:sz w:val="20"/>
          <w:szCs w:val="20"/>
          <w:shd w:val="clear" w:color="auto" w:fill="FCFDFD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A6BD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Holy Spirit </w:t>
      </w:r>
      <w:r w:rsidR="00596DD4">
        <w:rPr>
          <w:rFonts w:ascii="Arial Narrow" w:hAnsi="Arial Narrow" w:cs="Arial"/>
          <w:i/>
          <w:iCs/>
          <w:color w:val="0070C0"/>
          <w:sz w:val="32"/>
          <w:szCs w:val="32"/>
        </w:rPr>
        <w:t>removes every obstacle within the</w:t>
      </w:r>
      <w:r w:rsidR="00CA6BD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Scripture</w:t>
      </w:r>
      <w:r w:rsidR="00596DD4">
        <w:rPr>
          <w:rFonts w:ascii="Arial Narrow" w:hAnsi="Arial Narrow" w:cs="Arial"/>
          <w:i/>
          <w:iCs/>
          <w:color w:val="0070C0"/>
          <w:sz w:val="32"/>
          <w:szCs w:val="32"/>
        </w:rPr>
        <w:t>s</w:t>
      </w:r>
      <w:r w:rsidR="005C1933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48C8D1C5" w14:textId="77777777" w:rsidR="00E568C7" w:rsidRPr="00E568C7" w:rsidRDefault="00E568C7" w:rsidP="00B7618D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7F6A0D35" w14:textId="58ECC5B1" w:rsidR="005C1933" w:rsidRPr="005C1933" w:rsidRDefault="005867FA" w:rsidP="005C1933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40:1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“Comfort, yes, comfort My people!”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Says your God.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“Speak comfort to Jerusalem, and cry out to her,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her warfare is ended,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her iniquity is pardoned;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she has received from the LORD’s hand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d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ouble for all her sins.”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voice of one crying in the wilderness: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“Prepare the way of the LORD;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Make straight in the desert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highway for our God.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Every valley shall be exalted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every mountain and hill brought low;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 crooked places shall be made straight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the rough places smooth;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5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glory of the LORD shall be revealed,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all flesh shall see it together;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the mouth of the LORD has spoken.”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voice said, “Cry out!”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he said, “What shall I cry?”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“All flesh is grass,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all its loveliness is like the flower of the field.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grass withers, the flower fades,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ecause the breath of the LORD blows upon it;</w:t>
      </w:r>
      <w:r w:rsid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Surely the people are grass.</w:t>
      </w:r>
      <w:r w:rsidR="005C1933"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8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grass withers, the flower fades,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ut the word of our God stands forever.”</w:t>
      </w:r>
    </w:p>
    <w:p w14:paraId="0E020E24" w14:textId="40B712F1" w:rsidR="00C739B7" w:rsidRPr="00D32723" w:rsidRDefault="005C1933" w:rsidP="005C1933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C558E1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 Zion,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who bring good tidings,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g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et up into the high mountain;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Jerusalem,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who bring good tidings,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ift up your voice with strength,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ift it up, be not afraid;</w:t>
      </w:r>
      <w:r w:rsidR="00A16EA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Say to the cities of Judah, “Behold your God!”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0743926" w14:textId="4A3B0F50" w:rsidR="00EF1591" w:rsidRPr="00CA6BDA" w:rsidRDefault="00C739B7" w:rsidP="00FD0DC4">
      <w:pPr>
        <w:pStyle w:val="ListParagraph"/>
        <w:numPr>
          <w:ilvl w:val="0"/>
          <w:numId w:val="10"/>
        </w:numPr>
        <w:ind w:right="-720"/>
        <w:rPr>
          <w:rFonts w:ascii="Arial Narrow" w:hAnsi="Arial Narrow"/>
          <w:color w:val="0070C0"/>
        </w:rPr>
      </w:pPr>
      <w:r w:rsidRPr="00FC5954">
        <w:rPr>
          <w:rFonts w:ascii="Arial Narrow" w:hAnsi="Arial Narrow"/>
          <w:color w:val="C00000"/>
        </w:rPr>
        <w:t>V:</w:t>
      </w:r>
      <w:r w:rsidR="00B7618D" w:rsidRPr="00FC5954">
        <w:rPr>
          <w:rFonts w:ascii="Arial Narrow" w:hAnsi="Arial Narrow"/>
          <w:color w:val="C00000"/>
        </w:rPr>
        <w:t>1</w:t>
      </w:r>
      <w:r w:rsidR="00C558E1">
        <w:rPr>
          <w:rFonts w:ascii="Arial Narrow" w:hAnsi="Arial Narrow"/>
          <w:color w:val="C00000"/>
        </w:rPr>
        <w:t>-</w:t>
      </w:r>
      <w:r w:rsidR="00CA6BDA">
        <w:rPr>
          <w:rFonts w:ascii="Arial Narrow" w:hAnsi="Arial Narrow"/>
          <w:color w:val="C00000"/>
        </w:rPr>
        <w:t xml:space="preserve">2  </w:t>
      </w:r>
      <w:r w:rsidR="00CA6BDA">
        <w:rPr>
          <w:rFonts w:ascii="Arial Narrow" w:hAnsi="Arial Narrow"/>
          <w:b/>
          <w:bCs/>
          <w:color w:val="000000" w:themeColor="text1"/>
        </w:rPr>
        <w:t>An amazing jump to the future.</w:t>
      </w:r>
      <w:r w:rsidR="00AF7E81">
        <w:rPr>
          <w:rFonts w:ascii="Arial Narrow" w:hAnsi="Arial Narrow"/>
          <w:b/>
          <w:bCs/>
          <w:color w:val="000000" w:themeColor="text1"/>
        </w:rPr>
        <w:t xml:space="preserve"> </w:t>
      </w:r>
      <w:r w:rsidR="00AF7E81">
        <w:rPr>
          <w:rFonts w:ascii="Arial Narrow" w:hAnsi="Arial Narrow"/>
          <w:color w:val="000000" w:themeColor="text1"/>
        </w:rPr>
        <w:t xml:space="preserve">The Holy Spirit anticipated every apostasy concerning the Word of God. </w:t>
      </w:r>
      <w:r w:rsidR="00FD0DC4">
        <w:rPr>
          <w:rFonts w:ascii="Arial Narrow" w:hAnsi="Arial Narrow"/>
          <w:color w:val="000000" w:themeColor="text1"/>
        </w:rPr>
        <w:t>These things are spoken so we might be comforted. (</w:t>
      </w:r>
      <w:r w:rsidR="00FD0DC4" w:rsidRPr="00FD0DC4">
        <w:rPr>
          <w:rFonts w:ascii="Arial Narrow" w:hAnsi="Arial Narrow"/>
          <w:color w:val="C00000"/>
        </w:rPr>
        <w:t>2 Cor. 1, John 14:16 &amp; 26</w:t>
      </w:r>
      <w:r w:rsidR="00FD0DC4">
        <w:rPr>
          <w:rFonts w:ascii="Arial Narrow" w:hAnsi="Arial Narrow"/>
          <w:color w:val="000000" w:themeColor="text1"/>
        </w:rPr>
        <w:t>)</w:t>
      </w:r>
    </w:p>
    <w:p w14:paraId="1E4FEE86" w14:textId="3A10DA3C" w:rsidR="00CA6BDA" w:rsidRPr="00FD0DC4" w:rsidRDefault="00CA6BDA" w:rsidP="00CA6BDA">
      <w:pPr>
        <w:ind w:right="-360"/>
        <w:rPr>
          <w:rFonts w:ascii="Arial Narrow" w:hAnsi="Arial Narrow"/>
          <w:color w:val="0070C0"/>
          <w:sz w:val="18"/>
          <w:szCs w:val="18"/>
        </w:rPr>
      </w:pPr>
      <w:r w:rsidRPr="00161181">
        <w:rPr>
          <w:rFonts w:ascii="Arial Narrow" w:hAnsi="Arial Narrow"/>
          <w:b/>
          <w:bCs/>
          <w:color w:val="0070C0"/>
          <w:sz w:val="18"/>
          <w:szCs w:val="18"/>
        </w:rPr>
        <w:t>*John 12:38</w:t>
      </w:r>
      <w:r w:rsidRPr="00FD0DC4">
        <w:rPr>
          <w:rFonts w:ascii="Arial Narrow" w:hAnsi="Arial Narrow"/>
          <w:color w:val="0070C0"/>
          <w:sz w:val="18"/>
          <w:szCs w:val="18"/>
        </w:rPr>
        <w:t xml:space="preserve"> that the word of Isaiah the prophet might be fulfilled, which he spoke:</w:t>
      </w:r>
      <w:r w:rsidR="00AF7E81" w:rsidRPr="00FD0DC4">
        <w:rPr>
          <w:rFonts w:ascii="Arial Narrow" w:hAnsi="Arial Narrow"/>
          <w:color w:val="0070C0"/>
          <w:sz w:val="18"/>
          <w:szCs w:val="18"/>
        </w:rPr>
        <w:t xml:space="preserve"> </w:t>
      </w:r>
      <w:r w:rsidRPr="00FD0DC4">
        <w:rPr>
          <w:rFonts w:ascii="Arial Narrow" w:hAnsi="Arial Narrow"/>
          <w:color w:val="0070C0"/>
          <w:sz w:val="18"/>
          <w:szCs w:val="18"/>
        </w:rPr>
        <w:t>“Lord, who has believed our report?</w:t>
      </w:r>
    </w:p>
    <w:p w14:paraId="7B7E4173" w14:textId="76A41C0B" w:rsidR="00CA6BDA" w:rsidRPr="00FD0DC4" w:rsidRDefault="00CA6BDA" w:rsidP="00CA6BDA">
      <w:pPr>
        <w:ind w:right="-360"/>
        <w:rPr>
          <w:rFonts w:ascii="Arial Narrow" w:hAnsi="Arial Narrow"/>
          <w:color w:val="0070C0"/>
          <w:sz w:val="18"/>
          <w:szCs w:val="18"/>
        </w:rPr>
      </w:pPr>
      <w:r w:rsidRPr="00FD0DC4">
        <w:rPr>
          <w:rFonts w:ascii="Arial Narrow" w:hAnsi="Arial Narrow"/>
          <w:color w:val="0070C0"/>
          <w:sz w:val="18"/>
          <w:szCs w:val="18"/>
        </w:rPr>
        <w:t>And to whom has the arm of the LORD been revealed?”</w:t>
      </w:r>
      <w:r w:rsidR="00AF7E81" w:rsidRPr="00FD0DC4">
        <w:rPr>
          <w:rFonts w:ascii="Arial Narrow" w:hAnsi="Arial Narrow"/>
          <w:color w:val="0070C0"/>
          <w:sz w:val="18"/>
          <w:szCs w:val="18"/>
        </w:rPr>
        <w:t xml:space="preserve"> (Isaiah 53:1)</w:t>
      </w:r>
    </w:p>
    <w:p w14:paraId="35A1D084" w14:textId="77777777" w:rsidR="00CA6BDA" w:rsidRPr="00FD0DC4" w:rsidRDefault="00CA6BDA" w:rsidP="00CA6BDA">
      <w:pPr>
        <w:ind w:right="-360"/>
        <w:rPr>
          <w:rFonts w:ascii="Arial Narrow" w:hAnsi="Arial Narrow"/>
          <w:color w:val="0070C0"/>
          <w:sz w:val="18"/>
          <w:szCs w:val="18"/>
        </w:rPr>
      </w:pPr>
      <w:r w:rsidRPr="00FD0DC4">
        <w:rPr>
          <w:rFonts w:ascii="Arial Narrow" w:hAnsi="Arial Narrow"/>
          <w:color w:val="0070C0"/>
          <w:sz w:val="18"/>
          <w:szCs w:val="18"/>
        </w:rPr>
        <w:t>39 Therefore they could not believe, because Isaiah said again:</w:t>
      </w:r>
    </w:p>
    <w:p w14:paraId="2C96DE58" w14:textId="45D3AFE8" w:rsidR="00CA6BDA" w:rsidRPr="00FD0DC4" w:rsidRDefault="00CA6BDA" w:rsidP="00CA6BDA">
      <w:pPr>
        <w:ind w:right="-360"/>
        <w:rPr>
          <w:rFonts w:ascii="Arial Narrow" w:hAnsi="Arial Narrow"/>
          <w:color w:val="0070C0"/>
          <w:sz w:val="18"/>
          <w:szCs w:val="18"/>
        </w:rPr>
      </w:pPr>
      <w:r w:rsidRPr="00FD0DC4">
        <w:rPr>
          <w:rFonts w:ascii="Arial Narrow" w:hAnsi="Arial Narrow"/>
          <w:color w:val="0070C0"/>
          <w:sz w:val="18"/>
          <w:szCs w:val="18"/>
        </w:rPr>
        <w:t>40 “He has blinded their eyes and hardened their hearts,</w:t>
      </w:r>
      <w:r w:rsidR="00AF7E81" w:rsidRPr="00FD0DC4">
        <w:rPr>
          <w:rFonts w:ascii="Arial Narrow" w:hAnsi="Arial Narrow"/>
          <w:color w:val="0070C0"/>
          <w:sz w:val="18"/>
          <w:szCs w:val="18"/>
        </w:rPr>
        <w:t xml:space="preserve"> </w:t>
      </w:r>
      <w:r w:rsidRPr="00FD0DC4">
        <w:rPr>
          <w:rFonts w:ascii="Arial Narrow" w:hAnsi="Arial Narrow"/>
          <w:color w:val="0070C0"/>
          <w:sz w:val="18"/>
          <w:szCs w:val="18"/>
        </w:rPr>
        <w:t>Lest they should see with their eyes,</w:t>
      </w:r>
      <w:r w:rsidR="00AF7E81" w:rsidRPr="00FD0DC4">
        <w:rPr>
          <w:rFonts w:ascii="Arial Narrow" w:hAnsi="Arial Narrow"/>
          <w:color w:val="0070C0"/>
          <w:sz w:val="18"/>
          <w:szCs w:val="18"/>
        </w:rPr>
        <w:t xml:space="preserve"> </w:t>
      </w:r>
      <w:r w:rsidRPr="00FD0DC4">
        <w:rPr>
          <w:rFonts w:ascii="Arial Narrow" w:hAnsi="Arial Narrow"/>
          <w:color w:val="0070C0"/>
          <w:sz w:val="18"/>
          <w:szCs w:val="18"/>
        </w:rPr>
        <w:t>Lest they should understand with their hearts and turn,</w:t>
      </w:r>
      <w:r w:rsidR="00AF7E81" w:rsidRPr="00FD0DC4">
        <w:rPr>
          <w:rFonts w:ascii="Arial Narrow" w:hAnsi="Arial Narrow"/>
          <w:color w:val="0070C0"/>
          <w:sz w:val="18"/>
          <w:szCs w:val="18"/>
        </w:rPr>
        <w:t xml:space="preserve"> </w:t>
      </w:r>
      <w:r w:rsidRPr="00FD0DC4">
        <w:rPr>
          <w:rFonts w:ascii="Arial Narrow" w:hAnsi="Arial Narrow"/>
          <w:color w:val="0070C0"/>
          <w:sz w:val="18"/>
          <w:szCs w:val="18"/>
        </w:rPr>
        <w:t>So that I should heal them.”</w:t>
      </w:r>
      <w:r w:rsidR="00AF7E81" w:rsidRPr="00FD0DC4">
        <w:rPr>
          <w:rFonts w:ascii="Arial Narrow" w:hAnsi="Arial Narrow"/>
          <w:color w:val="0070C0"/>
          <w:sz w:val="18"/>
          <w:szCs w:val="18"/>
        </w:rPr>
        <w:t xml:space="preserve"> (Isaiah 6:10)</w:t>
      </w:r>
    </w:p>
    <w:p w14:paraId="61797E86" w14:textId="324788FA" w:rsidR="00D13123" w:rsidRPr="00596DD4" w:rsidRDefault="00D13123" w:rsidP="00537706">
      <w:pPr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7D5EB655" w14:textId="31C4A18A" w:rsidR="00596DD4" w:rsidRDefault="00596DD4" w:rsidP="00596DD4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Double for all her sins.</w:t>
      </w:r>
      <w:r>
        <w:rPr>
          <w:rFonts w:ascii="Arial Narrow" w:hAnsi="Arial Narrow"/>
          <w:color w:val="0070C0"/>
        </w:rPr>
        <w:t xml:space="preserve"> The 1</w:t>
      </w:r>
      <w:r w:rsidRPr="00596DD4">
        <w:rPr>
          <w:rFonts w:ascii="Arial Narrow" w:hAnsi="Arial Narrow"/>
          <w:color w:val="0070C0"/>
          <w:vertAlign w:val="superscript"/>
        </w:rPr>
        <w:t>st</w:t>
      </w:r>
      <w:r>
        <w:rPr>
          <w:rFonts w:ascii="Arial Narrow" w:hAnsi="Arial Narrow"/>
          <w:color w:val="0070C0"/>
        </w:rPr>
        <w:t xml:space="preserve"> born inheritance is double. They received a double opportunity too.</w:t>
      </w:r>
    </w:p>
    <w:p w14:paraId="5F75EC18" w14:textId="77777777" w:rsidR="00596DD4" w:rsidRPr="00596DD4" w:rsidRDefault="00596DD4" w:rsidP="00596DD4">
      <w:pPr>
        <w:ind w:right="-180"/>
        <w:rPr>
          <w:rFonts w:ascii="Arial Narrow" w:hAnsi="Arial Narrow"/>
          <w:color w:val="0070C0"/>
          <w:sz w:val="10"/>
          <w:szCs w:val="10"/>
        </w:rPr>
      </w:pPr>
    </w:p>
    <w:p w14:paraId="3ED2EB53" w14:textId="1901B200" w:rsidR="006546FF" w:rsidRDefault="008E1529" w:rsidP="00CD46B2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b/>
          <w:bCs/>
          <w:color w:val="0070C0"/>
        </w:rPr>
      </w:pPr>
      <w:r w:rsidRPr="00C558E1">
        <w:rPr>
          <w:rFonts w:ascii="Arial Narrow" w:hAnsi="Arial Narrow"/>
          <w:color w:val="C00000"/>
        </w:rPr>
        <w:t>V:</w:t>
      </w:r>
      <w:r w:rsidR="00AF7E81">
        <w:rPr>
          <w:rFonts w:ascii="Arial Narrow" w:hAnsi="Arial Narrow"/>
          <w:color w:val="C00000"/>
        </w:rPr>
        <w:t>3-5</w:t>
      </w:r>
      <w:r w:rsidRPr="00C558E1">
        <w:rPr>
          <w:rFonts w:ascii="Arial Narrow" w:hAnsi="Arial Narrow"/>
          <w:color w:val="C00000"/>
        </w:rPr>
        <w:t xml:space="preserve"> </w:t>
      </w:r>
      <w:r w:rsidR="00AF7E81">
        <w:rPr>
          <w:rFonts w:ascii="Arial Narrow" w:hAnsi="Arial Narrow"/>
          <w:color w:val="C00000"/>
        </w:rPr>
        <w:t xml:space="preserve"> </w:t>
      </w:r>
      <w:r w:rsidR="00AF7E81" w:rsidRPr="00AF7E81">
        <w:rPr>
          <w:rFonts w:ascii="Arial Narrow" w:hAnsi="Arial Narrow"/>
          <w:b/>
          <w:bCs/>
          <w:color w:val="000000" w:themeColor="text1"/>
        </w:rPr>
        <w:t>The assignment</w:t>
      </w:r>
      <w:r w:rsidR="00AF7E81">
        <w:rPr>
          <w:rFonts w:ascii="Arial Narrow" w:hAnsi="Arial Narrow"/>
          <w:color w:val="000000" w:themeColor="text1"/>
        </w:rPr>
        <w:t xml:space="preserve"> of John the Baptist 700 years before he’s born. </w:t>
      </w:r>
    </w:p>
    <w:p w14:paraId="0898C4D0" w14:textId="51AC207B" w:rsidR="00161181" w:rsidRPr="00161181" w:rsidRDefault="00161181" w:rsidP="00161181">
      <w:pPr>
        <w:ind w:right="-360"/>
        <w:rPr>
          <w:rFonts w:ascii="Arial Narrow" w:hAnsi="Arial Narrow"/>
          <w:color w:val="0070C0"/>
          <w:sz w:val="18"/>
          <w:szCs w:val="18"/>
        </w:rPr>
      </w:pPr>
      <w:r w:rsidRPr="00161181">
        <w:rPr>
          <w:rFonts w:ascii="Arial Narrow" w:hAnsi="Arial Narrow"/>
          <w:color w:val="0070C0"/>
          <w:sz w:val="18"/>
          <w:szCs w:val="18"/>
        </w:rPr>
        <w:t>*</w:t>
      </w:r>
      <w:r w:rsidRPr="00161181">
        <w:rPr>
          <w:rFonts w:ascii="Arial Narrow" w:hAnsi="Arial Narrow"/>
          <w:b/>
          <w:bCs/>
          <w:color w:val="0070C0"/>
          <w:sz w:val="18"/>
          <w:szCs w:val="18"/>
        </w:rPr>
        <w:t>Matthew 3:1</w:t>
      </w:r>
      <w:r w:rsidRPr="00161181">
        <w:rPr>
          <w:rFonts w:ascii="Arial Narrow" w:hAnsi="Arial Narrow"/>
          <w:color w:val="0070C0"/>
          <w:sz w:val="18"/>
          <w:szCs w:val="18"/>
        </w:rPr>
        <w:t xml:space="preserve"> </w:t>
      </w:r>
      <w:r w:rsidRPr="00161181">
        <w:rPr>
          <w:rFonts w:ascii="Arial Narrow" w:hAnsi="Arial Narrow"/>
          <w:color w:val="0070C0"/>
          <w:sz w:val="18"/>
          <w:szCs w:val="18"/>
        </w:rPr>
        <w:t>In those days John the Baptist came preaching in the wilderness of Judea, 2 and saying, “Repent, for the kingdom of heaven is at hand!” 3 For this is he who was spoken of by the prophet Isaiah, saying:</w:t>
      </w:r>
    </w:p>
    <w:p w14:paraId="59C4B08F" w14:textId="540A396C" w:rsidR="006546FF" w:rsidRPr="00161181" w:rsidRDefault="00161181" w:rsidP="00161181">
      <w:pPr>
        <w:ind w:right="-360"/>
        <w:rPr>
          <w:rFonts w:ascii="Arial Narrow" w:hAnsi="Arial Narrow"/>
          <w:color w:val="0070C0"/>
          <w:sz w:val="18"/>
          <w:szCs w:val="18"/>
        </w:rPr>
      </w:pPr>
      <w:r w:rsidRPr="00161181">
        <w:rPr>
          <w:rFonts w:ascii="Arial Narrow" w:hAnsi="Arial Narrow"/>
          <w:color w:val="0070C0"/>
          <w:sz w:val="18"/>
          <w:szCs w:val="18"/>
        </w:rPr>
        <w:t>“The voice of one crying in the wilderness:</w:t>
      </w:r>
      <w:r>
        <w:rPr>
          <w:rFonts w:ascii="Arial Narrow" w:hAnsi="Arial Narrow"/>
          <w:color w:val="0070C0"/>
          <w:sz w:val="18"/>
          <w:szCs w:val="18"/>
        </w:rPr>
        <w:t xml:space="preserve"> </w:t>
      </w:r>
      <w:r w:rsidRPr="00161181">
        <w:rPr>
          <w:rFonts w:ascii="Arial Narrow" w:hAnsi="Arial Narrow"/>
          <w:color w:val="0070C0"/>
          <w:sz w:val="18"/>
          <w:szCs w:val="18"/>
        </w:rPr>
        <w:t>Prepare the way of the LORD;</w:t>
      </w:r>
      <w:r>
        <w:rPr>
          <w:rFonts w:ascii="Arial Narrow" w:hAnsi="Arial Narrow"/>
          <w:color w:val="0070C0"/>
          <w:sz w:val="18"/>
          <w:szCs w:val="18"/>
        </w:rPr>
        <w:t xml:space="preserve"> </w:t>
      </w:r>
      <w:r w:rsidRPr="00161181">
        <w:rPr>
          <w:rFonts w:ascii="Arial Narrow" w:hAnsi="Arial Narrow"/>
          <w:color w:val="0070C0"/>
          <w:sz w:val="18"/>
          <w:szCs w:val="18"/>
        </w:rPr>
        <w:t>Make His paths straight.’ ”</w:t>
      </w:r>
    </w:p>
    <w:p w14:paraId="12586616" w14:textId="64511F4D" w:rsidR="006546FF" w:rsidRDefault="006546FF" w:rsidP="00543859">
      <w:pPr>
        <w:ind w:right="-360"/>
        <w:rPr>
          <w:rFonts w:ascii="Arial Narrow" w:hAnsi="Arial Narrow"/>
          <w:b/>
          <w:bCs/>
          <w:color w:val="0070C0"/>
        </w:rPr>
      </w:pPr>
    </w:p>
    <w:p w14:paraId="172AA77D" w14:textId="77777777" w:rsidR="006546FF" w:rsidRPr="00543859" w:rsidRDefault="006546FF" w:rsidP="00543859">
      <w:pPr>
        <w:ind w:right="-360"/>
        <w:rPr>
          <w:rFonts w:ascii="Arial Narrow" w:hAnsi="Arial Narrow"/>
          <w:b/>
          <w:bCs/>
          <w:color w:val="0070C0"/>
        </w:rPr>
      </w:pPr>
    </w:p>
    <w:p w14:paraId="6922CF33" w14:textId="62977708" w:rsidR="006546FF" w:rsidRDefault="00543859" w:rsidP="005F7CFF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b/>
          <w:bCs/>
          <w:color w:val="0070C0"/>
        </w:rPr>
      </w:pPr>
      <w:r w:rsidRPr="00C558E1">
        <w:rPr>
          <w:rFonts w:ascii="Arial Narrow" w:hAnsi="Arial Narrow"/>
          <w:color w:val="C00000"/>
        </w:rPr>
        <w:t>V:</w:t>
      </w:r>
      <w:r w:rsidR="00D70B58" w:rsidRPr="00C558E1">
        <w:rPr>
          <w:rFonts w:ascii="Arial Narrow" w:hAnsi="Arial Narrow"/>
          <w:color w:val="C00000"/>
        </w:rPr>
        <w:t>6</w:t>
      </w:r>
      <w:r w:rsidR="00AF7E81">
        <w:rPr>
          <w:rFonts w:ascii="Arial Narrow" w:hAnsi="Arial Narrow"/>
          <w:color w:val="C00000"/>
        </w:rPr>
        <w:t>-8</w:t>
      </w:r>
      <w:r w:rsidRPr="00C558E1">
        <w:rPr>
          <w:rFonts w:ascii="Arial Narrow" w:hAnsi="Arial Narrow"/>
          <w:color w:val="C00000"/>
        </w:rPr>
        <w:t xml:space="preserve"> </w:t>
      </w:r>
      <w:r w:rsidR="00D820D3">
        <w:rPr>
          <w:rFonts w:ascii="Arial Narrow" w:hAnsi="Arial Narrow"/>
          <w:b/>
          <w:bCs/>
          <w:color w:val="000000" w:themeColor="text1"/>
        </w:rPr>
        <w:t xml:space="preserve">People’s lives are like grass. </w:t>
      </w:r>
      <w:r w:rsidR="00D820D3">
        <w:rPr>
          <w:rFonts w:ascii="Arial Narrow" w:hAnsi="Arial Narrow"/>
          <w:b/>
          <w:bCs/>
          <w:color w:val="000000" w:themeColor="text1"/>
          <w:u w:val="single"/>
        </w:rPr>
        <w:t>The Word of God stands forever.</w:t>
      </w:r>
    </w:p>
    <w:p w14:paraId="50DB4B7C" w14:textId="0D797208" w:rsidR="00D70B58" w:rsidRDefault="00D820D3" w:rsidP="00D70B58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God’s Word isn’t just forever</w:t>
      </w:r>
      <w:r>
        <w:rPr>
          <w:rFonts w:ascii="Arial Narrow" w:hAnsi="Arial Narrow"/>
          <w:color w:val="0070C0"/>
        </w:rPr>
        <w:t xml:space="preserve"> it will stand forever. The power of The Word of God’s authority is never subject to </w:t>
      </w:r>
      <w:r w:rsidR="00B64986">
        <w:rPr>
          <w:rFonts w:ascii="Arial Narrow" w:hAnsi="Arial Narrow"/>
          <w:color w:val="0070C0"/>
        </w:rPr>
        <w:t>humanity's</w:t>
      </w:r>
      <w:r>
        <w:rPr>
          <w:rFonts w:ascii="Arial Narrow" w:hAnsi="Arial Narrow"/>
          <w:color w:val="0070C0"/>
        </w:rPr>
        <w:t xml:space="preserve"> interpretation of that authority.</w:t>
      </w:r>
    </w:p>
    <w:p w14:paraId="0046DB7C" w14:textId="395EC491" w:rsidR="0097131F" w:rsidRDefault="0097131F" w:rsidP="00D70B58">
      <w:pPr>
        <w:ind w:right="-360"/>
        <w:rPr>
          <w:rFonts w:ascii="Arial Narrow" w:hAnsi="Arial Narrow"/>
          <w:color w:val="0070C0"/>
        </w:rPr>
      </w:pPr>
    </w:p>
    <w:p w14:paraId="03A7C214" w14:textId="07BCE99F" w:rsidR="0097131F" w:rsidRPr="0097131F" w:rsidRDefault="0097131F" w:rsidP="0097131F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V:9 </w:t>
      </w:r>
      <w:r>
        <w:rPr>
          <w:rFonts w:ascii="Arial Narrow" w:hAnsi="Arial Narrow"/>
          <w:b/>
          <w:bCs/>
          <w:color w:val="000000" w:themeColor="text1"/>
        </w:rPr>
        <w:t xml:space="preserve">Say to the cities of Judah </w:t>
      </w:r>
      <w:r w:rsidRPr="0097131F">
        <w:rPr>
          <w:rFonts w:ascii="Arial Narrow" w:hAnsi="Arial Narrow"/>
          <w:color w:val="000000" w:themeColor="text1"/>
        </w:rPr>
        <w:t>behold your God.</w:t>
      </w:r>
    </w:p>
    <w:p w14:paraId="1DA889C8" w14:textId="4B40AC3B" w:rsidR="006546FF" w:rsidRPr="0097131F" w:rsidRDefault="0097131F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Good tidings </w:t>
      </w:r>
      <w:r w:rsidR="00B64986">
        <w:rPr>
          <w:rFonts w:ascii="Arial Narrow" w:hAnsi="Arial Narrow"/>
          <w:b/>
          <w:bCs/>
          <w:color w:val="0070C0"/>
        </w:rPr>
        <w:t>are</w:t>
      </w:r>
      <w:r>
        <w:rPr>
          <w:rFonts w:ascii="Arial Narrow" w:hAnsi="Arial Narrow"/>
          <w:color w:val="0070C0"/>
        </w:rPr>
        <w:t xml:space="preserve"> the Gospel of Salvation.</w:t>
      </w:r>
    </w:p>
    <w:p w14:paraId="5F71A6D5" w14:textId="77777777" w:rsidR="009E470A" w:rsidRDefault="009E470A" w:rsidP="00D17EB5">
      <w:pPr>
        <w:rPr>
          <w:rFonts w:ascii="Arial Narrow" w:hAnsi="Arial Narrow"/>
          <w:b/>
          <w:bCs/>
          <w:color w:val="0070C0"/>
        </w:rPr>
      </w:pPr>
    </w:p>
    <w:p w14:paraId="2B4AD4A4" w14:textId="1053695F" w:rsidR="00A654EE" w:rsidRDefault="00A16EA4" w:rsidP="00D17EB5">
      <w:pPr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9D6983">
        <w:rPr>
          <w:rFonts w:ascii="Arial Narrow" w:hAnsi="Arial Narrow"/>
          <w:i/>
          <w:iCs/>
          <w:color w:val="0070C0"/>
          <w:sz w:val="32"/>
          <w:szCs w:val="32"/>
        </w:rPr>
        <w:t>God has no obstacles</w:t>
      </w:r>
      <w:r w:rsidR="000662DA">
        <w:rPr>
          <w:rFonts w:ascii="Arial Narrow" w:hAnsi="Arial Narrow"/>
          <w:i/>
          <w:iCs/>
          <w:color w:val="0070C0"/>
          <w:sz w:val="32"/>
          <w:szCs w:val="32"/>
        </w:rPr>
        <w:t xml:space="preserve"> but humanity does</w:t>
      </w:r>
      <w:r w:rsidR="00FD035D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2666B515" w14:textId="77777777" w:rsidR="00F81ECC" w:rsidRPr="00F81ECC" w:rsidRDefault="00F81ECC" w:rsidP="00D17EB5">
      <w:pPr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46D552DB" w14:textId="6D9BC570" w:rsidR="00A16EA4" w:rsidRPr="00A16EA4" w:rsidRDefault="00A654EE" w:rsidP="00A16EA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40:10</w:t>
      </w: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the Lord GOD shall come with a strong hand,</w:t>
      </w:r>
      <w:r w:rsid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His arm shall rule for Him;</w:t>
      </w:r>
      <w:r w:rsid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Behold, His reward is with Him,</w:t>
      </w:r>
    </w:p>
    <w:p w14:paraId="6B5B807D" w14:textId="12E7C6DC" w:rsidR="00A16EA4" w:rsidRPr="00A16EA4" w:rsidRDefault="00A16EA4" w:rsidP="00A16EA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His work before Him.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will feed His flock like a shepherd;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 will gather the lambs with His arm,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carry them in His bosom,</w:t>
      </w:r>
    </w:p>
    <w:p w14:paraId="68C74001" w14:textId="59386877" w:rsidR="00A16EA4" w:rsidRPr="00A16EA4" w:rsidRDefault="00A16EA4" w:rsidP="00A16EA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gently lead those who are with young.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 xml:space="preserve"> 12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has measured the waters in the hollow of His hand,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easured heaven with a span</w:t>
      </w:r>
    </w:p>
    <w:p w14:paraId="3C8A68F2" w14:textId="23462C19" w:rsidR="00A16EA4" w:rsidRDefault="00A16EA4" w:rsidP="00A16EA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calculated the dust of the earth in a measure?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Weighed the mountains in scales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 hills in a balance?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has directed the Spirit of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r as His counselor has taught Him?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With whom did He take counsel, and who instructed Him,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taught Him in the path of justice?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Who taught Him knowledge,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showed Him the way of understanding?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</w:p>
    <w:p w14:paraId="41EBFE51" w14:textId="60FE0696" w:rsidR="00A16EA4" w:rsidRPr="00A16EA4" w:rsidRDefault="00A16EA4" w:rsidP="00A16EA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the nations are as a drop in a bucket,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are counted as the small dust on the scales;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Look, He lifts up the isles as a very little thing.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Lebanon is not sufficient to burn,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Nor its beasts sufficient for a burnt offering.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All nations before Him are as nothing,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they are counted by Him less than nothing and worthless.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To whom then will you liken God?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Or what likeness will you compare to Him?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workman molds an image,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 goldsmith overspreads it with gold,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 silversmith casts silver chains.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Whoever is too impoverished for such a contribution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c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hooses a tree that will not rot;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 seeks for himself a skillful workman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o prepare a carved image that will not totter.</w:t>
      </w:r>
    </w:p>
    <w:p w14:paraId="6101A5D9" w14:textId="30467EDD" w:rsidR="002F6ED9" w:rsidRPr="00E94837" w:rsidRDefault="00A16EA4" w:rsidP="00E94837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Have you not known?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Have you not heard?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Has it not been told you from the beginning?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Have you not understood from the foundations of the earth?</w:t>
      </w:r>
    </w:p>
    <w:p w14:paraId="74BEAF7E" w14:textId="77777777" w:rsidR="002F6ED9" w:rsidRPr="00E94837" w:rsidRDefault="002F6ED9" w:rsidP="00D17EB5">
      <w:pPr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C44D127" w14:textId="3995C7D7" w:rsidR="00A654EE" w:rsidRDefault="0097131F" w:rsidP="00F81ECC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V:10-12 </w:t>
      </w:r>
      <w:r w:rsidRPr="0097131F">
        <w:rPr>
          <w:rFonts w:ascii="Arial Narrow" w:hAnsi="Arial Narrow"/>
          <w:b/>
          <w:bCs/>
          <w:color w:val="000000" w:themeColor="text1"/>
          <w:u w:val="single"/>
        </w:rPr>
        <w:t xml:space="preserve">All four Gospel </w:t>
      </w:r>
      <w:r w:rsidR="00B64986">
        <w:rPr>
          <w:rFonts w:ascii="Arial Narrow" w:hAnsi="Arial Narrow"/>
          <w:b/>
          <w:bCs/>
          <w:color w:val="000000" w:themeColor="text1"/>
          <w:u w:val="single"/>
        </w:rPr>
        <w:t>declares</w:t>
      </w:r>
      <w:r w:rsidRPr="0097131F">
        <w:rPr>
          <w:rFonts w:ascii="Arial Narrow" w:hAnsi="Arial Narrow"/>
          <w:b/>
          <w:bCs/>
          <w:color w:val="000000" w:themeColor="text1"/>
          <w:u w:val="single"/>
        </w:rPr>
        <w:t xml:space="preserve"> Jesus is the Shepherd</w:t>
      </w:r>
      <w:r>
        <w:rPr>
          <w:rFonts w:ascii="Arial Narrow" w:hAnsi="Arial Narrow"/>
          <w:b/>
          <w:bCs/>
          <w:color w:val="000000" w:themeColor="text1"/>
        </w:rPr>
        <w:t>.</w:t>
      </w:r>
    </w:p>
    <w:p w14:paraId="0906B1BC" w14:textId="6B946873" w:rsidR="0097131F" w:rsidRPr="0097131F" w:rsidRDefault="0097131F" w:rsidP="0097131F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 w:themeColor="text1"/>
        </w:rPr>
      </w:pPr>
      <w:r w:rsidRPr="0097131F">
        <w:rPr>
          <w:rFonts w:ascii="Arial Narrow" w:hAnsi="Arial Narrow"/>
          <w:color w:val="000000" w:themeColor="text1"/>
          <w:u w:val="single"/>
        </w:rPr>
        <w:lastRenderedPageBreak/>
        <w:t>The care of His flock and His protection</w:t>
      </w:r>
      <w:r>
        <w:rPr>
          <w:rFonts w:ascii="Arial Narrow" w:hAnsi="Arial Narrow"/>
          <w:color w:val="000000" w:themeColor="text1"/>
        </w:rPr>
        <w:t xml:space="preserve"> started before the flock was formed.</w:t>
      </w:r>
    </w:p>
    <w:p w14:paraId="3777F871" w14:textId="6D1906E0" w:rsidR="0097131F" w:rsidRDefault="0097131F" w:rsidP="0097131F">
      <w:pPr>
        <w:rPr>
          <w:rFonts w:ascii="Arial Narrow" w:hAnsi="Arial Narrow"/>
          <w:b/>
          <w:bCs/>
          <w:color w:val="000000" w:themeColor="text1"/>
        </w:rPr>
      </w:pPr>
    </w:p>
    <w:p w14:paraId="7429AFFD" w14:textId="77777777" w:rsidR="0097131F" w:rsidRPr="0097131F" w:rsidRDefault="0097131F" w:rsidP="0097131F">
      <w:pPr>
        <w:rPr>
          <w:rFonts w:ascii="Arial Narrow" w:hAnsi="Arial Narrow"/>
          <w:b/>
          <w:bCs/>
          <w:color w:val="000000" w:themeColor="text1"/>
        </w:rPr>
      </w:pPr>
    </w:p>
    <w:p w14:paraId="23AF602C" w14:textId="2876AB3F" w:rsidR="0097131F" w:rsidRPr="0097131F" w:rsidRDefault="0097131F" w:rsidP="0097131F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connection </w:t>
      </w:r>
      <w:r w:rsidRPr="0097131F">
        <w:rPr>
          <w:rFonts w:ascii="Arial Narrow" w:hAnsi="Arial Narrow"/>
          <w:color w:val="000000" w:themeColor="text1"/>
          <w:u w:val="single"/>
        </w:rPr>
        <w:t>of this Shepherd with Creation is the same as the Gospel of John</w:t>
      </w:r>
      <w:r>
        <w:rPr>
          <w:rFonts w:ascii="Arial Narrow" w:hAnsi="Arial Narrow"/>
          <w:color w:val="000000" w:themeColor="text1"/>
        </w:rPr>
        <w:t>.</w:t>
      </w:r>
    </w:p>
    <w:p w14:paraId="4D019C3A" w14:textId="68501F52" w:rsidR="006546FF" w:rsidRDefault="006546FF" w:rsidP="006546FF">
      <w:pPr>
        <w:pStyle w:val="ListParagraph"/>
        <w:rPr>
          <w:rFonts w:ascii="Arial Narrow" w:hAnsi="Arial Narrow"/>
          <w:b/>
          <w:bCs/>
          <w:color w:val="000000" w:themeColor="text1"/>
        </w:rPr>
      </w:pPr>
    </w:p>
    <w:p w14:paraId="64CE7802" w14:textId="5FDEE228" w:rsidR="00D820D3" w:rsidRDefault="00D820D3" w:rsidP="006546FF">
      <w:pPr>
        <w:pStyle w:val="ListParagraph"/>
        <w:rPr>
          <w:rFonts w:ascii="Arial Narrow" w:hAnsi="Arial Narrow"/>
          <w:b/>
          <w:bCs/>
          <w:color w:val="000000" w:themeColor="text1"/>
        </w:rPr>
      </w:pPr>
    </w:p>
    <w:p w14:paraId="0496F4EC" w14:textId="77777777" w:rsidR="00D820D3" w:rsidRDefault="00D820D3" w:rsidP="006546FF">
      <w:pPr>
        <w:pStyle w:val="ListParagraph"/>
        <w:rPr>
          <w:rFonts w:ascii="Arial Narrow" w:hAnsi="Arial Narrow"/>
          <w:b/>
          <w:bCs/>
          <w:color w:val="000000" w:themeColor="text1"/>
        </w:rPr>
      </w:pPr>
    </w:p>
    <w:p w14:paraId="2FEB4EF0" w14:textId="77777777" w:rsidR="006546FF" w:rsidRDefault="006546FF" w:rsidP="006546FF">
      <w:pPr>
        <w:pStyle w:val="ListParagraph"/>
        <w:rPr>
          <w:rFonts w:ascii="Arial Narrow" w:hAnsi="Arial Narrow"/>
          <w:b/>
          <w:bCs/>
          <w:color w:val="000000" w:themeColor="text1"/>
        </w:rPr>
      </w:pPr>
    </w:p>
    <w:p w14:paraId="49CAF9F5" w14:textId="6E61042B" w:rsidR="00F81ECC" w:rsidRPr="00693ACC" w:rsidRDefault="0097131F" w:rsidP="00F81ECC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V:13-14 </w:t>
      </w:r>
      <w:r w:rsidR="00B64986">
        <w:rPr>
          <w:rFonts w:ascii="Arial Narrow" w:hAnsi="Arial Narrow"/>
          <w:b/>
          <w:bCs/>
          <w:color w:val="000000" w:themeColor="text1"/>
        </w:rPr>
        <w:t>Humanities'</w:t>
      </w:r>
      <w:r>
        <w:rPr>
          <w:rFonts w:ascii="Arial Narrow" w:hAnsi="Arial Narrow"/>
          <w:b/>
          <w:bCs/>
          <w:color w:val="000000" w:themeColor="text1"/>
        </w:rPr>
        <w:t xml:space="preserve"> greatest error is </w:t>
      </w:r>
      <w:r>
        <w:rPr>
          <w:rFonts w:ascii="Arial Narrow" w:hAnsi="Arial Narrow"/>
          <w:color w:val="000000" w:themeColor="text1"/>
        </w:rPr>
        <w:t xml:space="preserve">in </w:t>
      </w:r>
      <w:r w:rsidR="00C817E1" w:rsidRPr="00C817E1">
        <w:rPr>
          <w:rFonts w:ascii="Arial Narrow" w:hAnsi="Arial Narrow"/>
          <w:color w:val="000000" w:themeColor="text1"/>
          <w:u w:val="single"/>
        </w:rPr>
        <w:t>trying to give God our counsel</w:t>
      </w:r>
      <w:r w:rsidR="00C817E1">
        <w:rPr>
          <w:rFonts w:ascii="Arial Narrow" w:hAnsi="Arial Narrow"/>
          <w:color w:val="000000" w:themeColor="text1"/>
        </w:rPr>
        <w:t>.</w:t>
      </w:r>
    </w:p>
    <w:p w14:paraId="096EE48E" w14:textId="54566372" w:rsidR="00693ACC" w:rsidRPr="00C676D8" w:rsidRDefault="0097131F" w:rsidP="00693ACC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Many professor</w:t>
      </w:r>
      <w:r w:rsidR="00C676D8">
        <w:rPr>
          <w:rFonts w:ascii="Arial Narrow" w:hAnsi="Arial Narrow"/>
          <w:b/>
          <w:bCs/>
          <w:color w:val="0070C0"/>
        </w:rPr>
        <w:t>s</w:t>
      </w:r>
      <w:r>
        <w:rPr>
          <w:rFonts w:ascii="Arial Narrow" w:hAnsi="Arial Narrow"/>
          <w:b/>
          <w:bCs/>
          <w:color w:val="0070C0"/>
        </w:rPr>
        <w:t xml:space="preserve"> and pastor</w:t>
      </w:r>
      <w:r w:rsidR="00C676D8">
        <w:rPr>
          <w:rFonts w:ascii="Arial Narrow" w:hAnsi="Arial Narrow"/>
          <w:b/>
          <w:bCs/>
          <w:color w:val="0070C0"/>
        </w:rPr>
        <w:t>s</w:t>
      </w:r>
      <w:r w:rsidR="00B64986">
        <w:rPr>
          <w:rFonts w:ascii="Arial Narrow" w:hAnsi="Arial Narrow"/>
          <w:b/>
          <w:bCs/>
          <w:color w:val="0070C0"/>
        </w:rPr>
        <w:t xml:space="preserve"> wrongly</w:t>
      </w:r>
      <w:r w:rsidR="00C676D8">
        <w:rPr>
          <w:rFonts w:ascii="Arial Narrow" w:hAnsi="Arial Narrow"/>
          <w:b/>
          <w:bCs/>
          <w:color w:val="0070C0"/>
        </w:rPr>
        <w:t xml:space="preserve"> claim </w:t>
      </w:r>
      <w:r w:rsidR="00C676D8">
        <w:rPr>
          <w:rFonts w:ascii="Arial Narrow" w:hAnsi="Arial Narrow"/>
          <w:color w:val="0070C0"/>
        </w:rPr>
        <w:t xml:space="preserve">God didn’t know how </w:t>
      </w:r>
      <w:r w:rsidR="00B64986">
        <w:rPr>
          <w:rFonts w:ascii="Arial Narrow" w:hAnsi="Arial Narrow"/>
          <w:color w:val="0070C0"/>
        </w:rPr>
        <w:t>advanced</w:t>
      </w:r>
      <w:r w:rsidR="00C676D8">
        <w:rPr>
          <w:rFonts w:ascii="Arial Narrow" w:hAnsi="Arial Narrow"/>
          <w:color w:val="0070C0"/>
        </w:rPr>
        <w:t xml:space="preserve"> this world would become and </w:t>
      </w:r>
      <w:r w:rsidR="00B64986">
        <w:rPr>
          <w:rFonts w:ascii="Arial Narrow" w:hAnsi="Arial Narrow"/>
          <w:color w:val="0070C0"/>
        </w:rPr>
        <w:t xml:space="preserve">that </w:t>
      </w:r>
      <w:r w:rsidR="00C676D8">
        <w:rPr>
          <w:rFonts w:ascii="Arial Narrow" w:hAnsi="Arial Narrow"/>
          <w:color w:val="0070C0"/>
        </w:rPr>
        <w:t xml:space="preserve">His ways and thoughts were </w:t>
      </w:r>
      <w:r w:rsidR="00D07BC7">
        <w:rPr>
          <w:rFonts w:ascii="Arial Narrow" w:hAnsi="Arial Narrow"/>
          <w:color w:val="0070C0"/>
        </w:rPr>
        <w:t>from</w:t>
      </w:r>
      <w:r w:rsidR="00C676D8">
        <w:rPr>
          <w:rFonts w:ascii="Arial Narrow" w:hAnsi="Arial Narrow"/>
          <w:color w:val="0070C0"/>
        </w:rPr>
        <w:t xml:space="preserve"> a more primitive time.</w:t>
      </w:r>
    </w:p>
    <w:p w14:paraId="4279E7FF" w14:textId="77777777" w:rsidR="006546FF" w:rsidRDefault="006546FF" w:rsidP="00693ACC">
      <w:pPr>
        <w:rPr>
          <w:rFonts w:ascii="Arial Narrow" w:hAnsi="Arial Narrow"/>
          <w:b/>
          <w:bCs/>
          <w:color w:val="000000" w:themeColor="text1"/>
        </w:rPr>
      </w:pPr>
    </w:p>
    <w:p w14:paraId="635672C2" w14:textId="77777777" w:rsidR="00693ACC" w:rsidRPr="00693ACC" w:rsidRDefault="00693ACC" w:rsidP="00693ACC">
      <w:pPr>
        <w:rPr>
          <w:rFonts w:ascii="Arial Narrow" w:hAnsi="Arial Narrow"/>
          <w:b/>
          <w:bCs/>
          <w:color w:val="000000" w:themeColor="text1"/>
        </w:rPr>
      </w:pPr>
    </w:p>
    <w:p w14:paraId="433DD100" w14:textId="6D3EAE76" w:rsidR="004F1513" w:rsidRPr="004F1513" w:rsidRDefault="00C676D8" w:rsidP="00F81ECC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V:15-</w:t>
      </w:r>
      <w:r w:rsidR="00781DC4">
        <w:rPr>
          <w:rFonts w:ascii="Arial Narrow" w:hAnsi="Arial Narrow"/>
          <w:color w:val="C00000"/>
        </w:rPr>
        <w:t>17</w:t>
      </w:r>
      <w:r>
        <w:rPr>
          <w:rFonts w:ascii="Arial Narrow" w:hAnsi="Arial Narrow"/>
          <w:color w:val="C00000"/>
        </w:rPr>
        <w:t xml:space="preserve"> </w:t>
      </w:r>
      <w:r w:rsidR="00727C08" w:rsidRPr="00727C08">
        <w:rPr>
          <w:rFonts w:ascii="Arial Narrow" w:hAnsi="Arial Narrow"/>
          <w:b/>
          <w:bCs/>
          <w:color w:val="000000" w:themeColor="text1"/>
          <w:u w:val="single"/>
        </w:rPr>
        <w:t xml:space="preserve">All </w:t>
      </w:r>
      <w:r w:rsidRPr="002F7FD7">
        <w:rPr>
          <w:rFonts w:ascii="Arial Narrow" w:hAnsi="Arial Narrow"/>
          <w:b/>
          <w:bCs/>
          <w:color w:val="000000" w:themeColor="text1"/>
          <w:u w:val="single"/>
        </w:rPr>
        <w:t>Nations</w:t>
      </w:r>
      <w:r w:rsidR="002F7FD7" w:rsidRPr="002F7FD7">
        <w:rPr>
          <w:rFonts w:ascii="Arial Narrow" w:hAnsi="Arial Narrow"/>
          <w:color w:val="000000" w:themeColor="text1"/>
          <w:u w:val="single"/>
        </w:rPr>
        <w:t xml:space="preserve"> are as dust</w:t>
      </w:r>
      <w:r w:rsidR="002F7FD7">
        <w:rPr>
          <w:rFonts w:ascii="Arial Narrow" w:hAnsi="Arial Narrow"/>
          <w:color w:val="000000" w:themeColor="text1"/>
        </w:rPr>
        <w:t xml:space="preserve"> </w:t>
      </w:r>
      <w:r w:rsidR="00727C08">
        <w:rPr>
          <w:rFonts w:ascii="Arial Narrow" w:hAnsi="Arial Narrow"/>
          <w:color w:val="000000" w:themeColor="text1"/>
        </w:rPr>
        <w:t>from God’s perspective</w:t>
      </w:r>
      <w:r w:rsidR="00781DC4">
        <w:rPr>
          <w:rFonts w:ascii="Arial Narrow" w:hAnsi="Arial Narrow"/>
          <w:color w:val="000000" w:themeColor="text1"/>
        </w:rPr>
        <w:t>,</w:t>
      </w:r>
      <w:r w:rsidR="00727C08">
        <w:rPr>
          <w:rFonts w:ascii="Arial Narrow" w:hAnsi="Arial Narrow"/>
          <w:color w:val="000000" w:themeColor="text1"/>
        </w:rPr>
        <w:t xml:space="preserve"> </w:t>
      </w:r>
      <w:r w:rsidR="00781DC4">
        <w:rPr>
          <w:rFonts w:ascii="Arial Narrow" w:hAnsi="Arial Narrow"/>
          <w:color w:val="000000" w:themeColor="text1"/>
        </w:rPr>
        <w:t xml:space="preserve">the </w:t>
      </w:r>
      <w:r w:rsidR="00D07BC7">
        <w:rPr>
          <w:rFonts w:ascii="Arial Narrow" w:hAnsi="Arial Narrow"/>
          <w:color w:val="000000" w:themeColor="text1"/>
        </w:rPr>
        <w:t>nation’s</w:t>
      </w:r>
      <w:r w:rsidR="00781DC4">
        <w:rPr>
          <w:rFonts w:ascii="Arial Narrow" w:hAnsi="Arial Narrow"/>
          <w:color w:val="000000" w:themeColor="text1"/>
        </w:rPr>
        <w:t xml:space="preserve"> </w:t>
      </w:r>
      <w:r w:rsidR="00D07BC7">
        <w:rPr>
          <w:rFonts w:ascii="Arial Narrow" w:hAnsi="Arial Narrow"/>
          <w:color w:val="000000" w:themeColor="text1"/>
        </w:rPr>
        <w:t>policy-making</w:t>
      </w:r>
      <w:r w:rsidR="00781DC4">
        <w:rPr>
          <w:rFonts w:ascii="Arial Narrow" w:hAnsi="Arial Narrow"/>
          <w:color w:val="000000" w:themeColor="text1"/>
        </w:rPr>
        <w:t xml:space="preserve"> is nothing more than vanity</w:t>
      </w:r>
      <w:r w:rsidR="00727C08">
        <w:rPr>
          <w:rFonts w:ascii="Arial Narrow" w:hAnsi="Arial Narrow"/>
          <w:color w:val="000000" w:themeColor="text1"/>
        </w:rPr>
        <w:t>. The subject</w:t>
      </w:r>
      <w:r w:rsidR="00D07BC7">
        <w:rPr>
          <w:rFonts w:ascii="Arial Narrow" w:hAnsi="Arial Narrow"/>
          <w:color w:val="000000" w:themeColor="text1"/>
        </w:rPr>
        <w:t xml:space="preserve"> God is referring to</w:t>
      </w:r>
      <w:r w:rsidR="00727C08">
        <w:rPr>
          <w:rFonts w:ascii="Arial Narrow" w:hAnsi="Arial Narrow"/>
          <w:color w:val="000000" w:themeColor="text1"/>
        </w:rPr>
        <w:t xml:space="preserve"> is </w:t>
      </w:r>
      <w:r w:rsidR="00781DC4">
        <w:rPr>
          <w:rFonts w:ascii="Arial Narrow" w:hAnsi="Arial Narrow"/>
          <w:color w:val="000000" w:themeColor="text1"/>
        </w:rPr>
        <w:t xml:space="preserve">their </w:t>
      </w:r>
      <w:r w:rsidR="00727C08">
        <w:rPr>
          <w:rFonts w:ascii="Arial Narrow" w:hAnsi="Arial Narrow"/>
          <w:color w:val="000000" w:themeColor="text1"/>
        </w:rPr>
        <w:t>wisdom and understanding</w:t>
      </w:r>
      <w:r w:rsidR="00781DC4">
        <w:rPr>
          <w:rFonts w:ascii="Arial Narrow" w:hAnsi="Arial Narrow"/>
          <w:color w:val="000000" w:themeColor="text1"/>
        </w:rPr>
        <w:t xml:space="preserve"> </w:t>
      </w:r>
      <w:r w:rsidR="00D07BC7">
        <w:rPr>
          <w:rFonts w:ascii="Arial Narrow" w:hAnsi="Arial Narrow"/>
          <w:color w:val="000000" w:themeColor="text1"/>
        </w:rPr>
        <w:t>of</w:t>
      </w:r>
      <w:r w:rsidR="00727C08">
        <w:rPr>
          <w:rFonts w:ascii="Arial Narrow" w:hAnsi="Arial Narrow"/>
          <w:color w:val="000000" w:themeColor="text1"/>
        </w:rPr>
        <w:t xml:space="preserve"> how life and this world </w:t>
      </w:r>
      <w:r w:rsidR="00D07BC7">
        <w:rPr>
          <w:rFonts w:ascii="Arial Narrow" w:hAnsi="Arial Narrow"/>
          <w:color w:val="000000" w:themeColor="text1"/>
        </w:rPr>
        <w:t>work</w:t>
      </w:r>
      <w:r w:rsidR="00727C08">
        <w:rPr>
          <w:rFonts w:ascii="Arial Narrow" w:hAnsi="Arial Narrow"/>
          <w:color w:val="000000" w:themeColor="text1"/>
        </w:rPr>
        <w:t>.</w:t>
      </w:r>
    </w:p>
    <w:p w14:paraId="23FC010E" w14:textId="77777777" w:rsidR="004F1513" w:rsidRDefault="004F1513" w:rsidP="004F1513">
      <w:pPr>
        <w:rPr>
          <w:rFonts w:ascii="Arial Narrow" w:hAnsi="Arial Narrow"/>
          <w:color w:val="000000" w:themeColor="text1"/>
        </w:rPr>
      </w:pPr>
    </w:p>
    <w:p w14:paraId="1740D5DF" w14:textId="744F5EFD" w:rsidR="00693ACC" w:rsidRPr="004F1513" w:rsidRDefault="00727C08" w:rsidP="004F1513">
      <w:pPr>
        <w:rPr>
          <w:rFonts w:ascii="Arial Narrow" w:hAnsi="Arial Narrow"/>
          <w:b/>
          <w:bCs/>
          <w:color w:val="000000" w:themeColor="text1"/>
        </w:rPr>
      </w:pPr>
      <w:r w:rsidRPr="004F1513">
        <w:rPr>
          <w:rFonts w:ascii="Arial Narrow" w:hAnsi="Arial Narrow"/>
          <w:color w:val="000000" w:themeColor="text1"/>
        </w:rPr>
        <w:t xml:space="preserve"> </w:t>
      </w:r>
    </w:p>
    <w:p w14:paraId="4B7A2F6C" w14:textId="5CA595EA" w:rsidR="00781DC4" w:rsidRPr="00F81ECC" w:rsidRDefault="00781DC4" w:rsidP="00F81ECC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V:18-21 </w:t>
      </w:r>
      <w:r>
        <w:rPr>
          <w:rFonts w:ascii="Arial Narrow" w:hAnsi="Arial Narrow"/>
          <w:b/>
          <w:bCs/>
          <w:color w:val="000000" w:themeColor="text1"/>
        </w:rPr>
        <w:t xml:space="preserve">All Nations have </w:t>
      </w:r>
      <w:r w:rsidR="00DA0A95">
        <w:rPr>
          <w:rFonts w:ascii="Arial Narrow" w:hAnsi="Arial Narrow"/>
          <w:b/>
          <w:bCs/>
          <w:color w:val="000000" w:themeColor="text1"/>
        </w:rPr>
        <w:t xml:space="preserve">gone </w:t>
      </w:r>
      <w:r w:rsidR="00DA0A95">
        <w:rPr>
          <w:rFonts w:ascii="Arial Narrow" w:hAnsi="Arial Narrow"/>
          <w:color w:val="000000" w:themeColor="text1"/>
        </w:rPr>
        <w:t>astray. They haven’t under</w:t>
      </w:r>
      <w:r w:rsidR="00C817E1">
        <w:rPr>
          <w:rFonts w:ascii="Arial Narrow" w:hAnsi="Arial Narrow"/>
          <w:color w:val="000000" w:themeColor="text1"/>
        </w:rPr>
        <w:t>stood the greatness of God.</w:t>
      </w:r>
    </w:p>
    <w:p w14:paraId="1B8BBB0E" w14:textId="59C5EA64" w:rsidR="00F81ECC" w:rsidRDefault="00F81ECC" w:rsidP="00D17EB5">
      <w:pPr>
        <w:rPr>
          <w:rFonts w:ascii="Arial Narrow" w:hAnsi="Arial Narrow"/>
          <w:b/>
          <w:bCs/>
          <w:color w:val="0070C0"/>
        </w:rPr>
      </w:pPr>
    </w:p>
    <w:p w14:paraId="18BDE67B" w14:textId="77777777" w:rsidR="006546FF" w:rsidRDefault="006546FF" w:rsidP="00D17EB5">
      <w:pPr>
        <w:rPr>
          <w:rFonts w:ascii="Arial Narrow" w:hAnsi="Arial Narrow"/>
          <w:color w:val="0070C0"/>
        </w:rPr>
      </w:pPr>
    </w:p>
    <w:p w14:paraId="4C1A9D96" w14:textId="77777777" w:rsidR="00FD035D" w:rsidRDefault="00FD035D" w:rsidP="00D17EB5">
      <w:pPr>
        <w:rPr>
          <w:rFonts w:ascii="Arial Narrow" w:hAnsi="Arial Narrow"/>
          <w:color w:val="0070C0"/>
        </w:rPr>
      </w:pPr>
    </w:p>
    <w:p w14:paraId="06F7118B" w14:textId="61E17507" w:rsidR="006C2C8A" w:rsidRPr="00643619" w:rsidRDefault="00944C90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360658">
        <w:rPr>
          <w:rFonts w:ascii="Arial Narrow" w:hAnsi="Arial Narrow"/>
          <w:i/>
          <w:iCs/>
          <w:color w:val="0070C0"/>
          <w:sz w:val="32"/>
          <w:szCs w:val="32"/>
        </w:rPr>
        <w:t xml:space="preserve">The World </w:t>
      </w:r>
      <w:r w:rsidR="00C817E1">
        <w:rPr>
          <w:rFonts w:ascii="Arial Narrow" w:hAnsi="Arial Narrow"/>
          <w:i/>
          <w:iCs/>
          <w:color w:val="0070C0"/>
          <w:sz w:val="32"/>
          <w:szCs w:val="32"/>
        </w:rPr>
        <w:t>needs</w:t>
      </w:r>
      <w:r w:rsidR="00360658">
        <w:rPr>
          <w:rFonts w:ascii="Arial Narrow" w:hAnsi="Arial Narrow"/>
          <w:i/>
          <w:iCs/>
          <w:color w:val="0070C0"/>
          <w:sz w:val="32"/>
          <w:szCs w:val="32"/>
        </w:rPr>
        <w:t xml:space="preserve"> God who is described as having no obstacles</w:t>
      </w:r>
      <w:r w:rsidR="00D07BC7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6E724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37BF55DB" w14:textId="0D551813" w:rsidR="00A16EA4" w:rsidRPr="00A16EA4" w:rsidRDefault="00643619" w:rsidP="00A16EA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 xml:space="preserve">40:22 </w:t>
      </w:r>
      <w:r w:rsidR="00693ACC" w:rsidRPr="002F6ED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It is He who sits above the circle of the earth,</w:t>
      </w:r>
      <w:r w:rsid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its inhabitants are like grasshoppers,</w:t>
      </w:r>
      <w:r w:rsid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ho stretches out the heavens like a curtain,</w:t>
      </w:r>
      <w:r w:rsid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spreads them out like a tent to dwell in.</w:t>
      </w:r>
      <w:r w:rsidR="00A16EA4" w:rsidRPr="00C558E1">
        <w:rPr>
          <w:rFonts w:ascii="Arial Narrow" w:hAnsi="Arial Narrow"/>
          <w:i/>
          <w:iCs/>
          <w:color w:val="C00000"/>
          <w:sz w:val="18"/>
          <w:szCs w:val="18"/>
        </w:rPr>
        <w:t xml:space="preserve"> 23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brings the princes to nothing;</w:t>
      </w:r>
      <w:r w:rsid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 makes the judges of the earth useless.</w:t>
      </w:r>
    </w:p>
    <w:p w14:paraId="64DBE09F" w14:textId="2BBF2E17" w:rsidR="00A16EA4" w:rsidRPr="00A16EA4" w:rsidRDefault="00A16EA4" w:rsidP="00A16EA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Scarcely shall they be planted,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carcely shall they be sown,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>s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carcely shall their stock take root in the earth,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hen He will also blow on them,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they will wither,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 whirlwind will take them away like stubble.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“To whom then will you liken Me,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r to whom shall I be equal?” says the Holy One.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26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Lift up your eyes on high,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see who has created these things,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ho brings out their host by number;</w:t>
      </w:r>
    </w:p>
    <w:p w14:paraId="07313C83" w14:textId="28B1EF8A" w:rsidR="00A16EA4" w:rsidRPr="00A16EA4" w:rsidRDefault="00A16EA4" w:rsidP="00A16EA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 calls them all by name,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y the greatness of His might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 strength of His power;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ot one is missing.</w:t>
      </w:r>
      <w:r w:rsidR="006870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558E1"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Why do you say, O Jacob,</w:t>
      </w:r>
    </w:p>
    <w:p w14:paraId="3C601477" w14:textId="5E2642DE" w:rsidR="00AA2DF6" w:rsidRPr="0068707D" w:rsidRDefault="0068707D" w:rsidP="00A16EA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speak, O Israel: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“My way is hidden from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my just claim is passed over by my God”?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C558E1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Have you not known?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Have you not heard?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The everlasting God,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The Creator of the ends of the earth,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either faints nor is weary.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His understanding is unsearchable.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C558E1">
        <w:rPr>
          <w:rFonts w:ascii="Arial Narrow" w:hAnsi="Arial Narrow"/>
          <w:i/>
          <w:iCs/>
          <w:color w:val="C00000"/>
          <w:sz w:val="18"/>
          <w:szCs w:val="18"/>
        </w:rPr>
        <w:t>29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gives power to the weak,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to those who have no might He increases strength.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C558E1">
        <w:rPr>
          <w:rFonts w:ascii="Arial Narrow" w:hAnsi="Arial Narrow"/>
          <w:i/>
          <w:iCs/>
          <w:color w:val="C00000"/>
          <w:sz w:val="18"/>
          <w:szCs w:val="18"/>
        </w:rPr>
        <w:t>30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Even the youths shall faint and be weary,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nd the young men shall utterly fall,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C558E1">
        <w:rPr>
          <w:rFonts w:ascii="Arial Narrow" w:hAnsi="Arial Narrow"/>
          <w:i/>
          <w:iCs/>
          <w:color w:val="C00000"/>
          <w:sz w:val="18"/>
          <w:szCs w:val="18"/>
        </w:rPr>
        <w:t>31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those who wait on the LORD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hall renew their strength;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mount up with wings like eagles,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hey shall run and not be weary,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A16EA4" w:rsidRPr="00A16EA4">
        <w:rPr>
          <w:rFonts w:ascii="Arial Narrow" w:hAnsi="Arial Narrow"/>
          <w:i/>
          <w:iCs/>
          <w:color w:val="000000" w:themeColor="text1"/>
          <w:sz w:val="18"/>
          <w:szCs w:val="18"/>
        </w:rPr>
        <w:t>hey shall walk and not faint.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7E1B8A4" w14:textId="3422FFDA" w:rsidR="006B5C0E" w:rsidRPr="004F1513" w:rsidRDefault="007559F5" w:rsidP="00F7718C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70C0"/>
        </w:rPr>
      </w:pPr>
      <w:r w:rsidRPr="004F1513">
        <w:rPr>
          <w:rFonts w:ascii="Arial Narrow" w:hAnsi="Arial Narrow"/>
          <w:color w:val="C00000"/>
        </w:rPr>
        <w:t>V:</w:t>
      </w:r>
      <w:r w:rsidR="004F1513" w:rsidRPr="004F1513">
        <w:rPr>
          <w:rFonts w:ascii="Arial Narrow" w:hAnsi="Arial Narrow"/>
          <w:color w:val="C00000"/>
        </w:rPr>
        <w:t>22-23</w:t>
      </w:r>
      <w:r w:rsidR="00FD035D" w:rsidRPr="004F1513">
        <w:rPr>
          <w:rFonts w:ascii="Arial Narrow" w:hAnsi="Arial Narrow"/>
          <w:color w:val="C00000"/>
        </w:rPr>
        <w:t xml:space="preserve"> </w:t>
      </w:r>
      <w:r w:rsidR="004F1513" w:rsidRPr="004F1513">
        <w:rPr>
          <w:rFonts w:ascii="Arial Narrow" w:hAnsi="Arial Narrow"/>
          <w:b/>
          <w:bCs/>
          <w:color w:val="000000" w:themeColor="text1"/>
        </w:rPr>
        <w:t>His throne is above</w:t>
      </w:r>
      <w:r w:rsidR="00FD035D" w:rsidRPr="004F1513">
        <w:rPr>
          <w:rFonts w:ascii="Arial Narrow" w:hAnsi="Arial Narrow"/>
          <w:color w:val="000000" w:themeColor="text1"/>
        </w:rPr>
        <w:t xml:space="preserve"> </w:t>
      </w:r>
      <w:r w:rsidR="004F1513">
        <w:rPr>
          <w:rFonts w:ascii="Arial Narrow" w:hAnsi="Arial Narrow"/>
          <w:color w:val="000000" w:themeColor="text1"/>
          <w:u w:val="single"/>
        </w:rPr>
        <w:t>the earth and no authority on the earth surpasses His.</w:t>
      </w:r>
    </w:p>
    <w:p w14:paraId="78112A6A" w14:textId="07FD8036" w:rsidR="002F7FD7" w:rsidRPr="00360658" w:rsidRDefault="00360658" w:rsidP="00D97A5C">
      <w:pPr>
        <w:rPr>
          <w:rFonts w:ascii="Arial Narrow" w:hAnsi="Arial Narrow"/>
          <w:color w:val="0070C0"/>
        </w:rPr>
      </w:pPr>
      <w:r w:rsidRPr="00360658">
        <w:rPr>
          <w:rFonts w:ascii="Arial Narrow" w:hAnsi="Arial Narrow"/>
          <w:b/>
          <w:bCs/>
          <w:color w:val="0070C0"/>
        </w:rPr>
        <w:t>Our founding fathers had this knowledge</w:t>
      </w:r>
      <w:r>
        <w:rPr>
          <w:rFonts w:ascii="Arial Narrow" w:hAnsi="Arial Narrow"/>
          <w:color w:val="0070C0"/>
        </w:rPr>
        <w:t xml:space="preserve"> and understood the only place safe for a Nation was to be under God.</w:t>
      </w:r>
    </w:p>
    <w:p w14:paraId="043B5CA0" w14:textId="77777777" w:rsidR="002F7FD7" w:rsidRDefault="002F7FD7" w:rsidP="00D97A5C">
      <w:pPr>
        <w:rPr>
          <w:rFonts w:ascii="Arial Narrow" w:hAnsi="Arial Narrow"/>
          <w:color w:val="0070C0"/>
        </w:rPr>
      </w:pPr>
    </w:p>
    <w:p w14:paraId="44FF3E15" w14:textId="77777777" w:rsidR="006B5C0E" w:rsidRDefault="006B5C0E" w:rsidP="00D97A5C">
      <w:pPr>
        <w:rPr>
          <w:rFonts w:ascii="Arial Narrow" w:hAnsi="Arial Narrow"/>
          <w:color w:val="0070C0"/>
        </w:rPr>
      </w:pPr>
    </w:p>
    <w:p w14:paraId="6815FA87" w14:textId="176FCF40" w:rsidR="00C22BFA" w:rsidRPr="00FD035D" w:rsidRDefault="00201F0B" w:rsidP="008D62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  <w:u w:val="single"/>
        </w:rPr>
      </w:pPr>
      <w:r w:rsidRPr="00F83858">
        <w:rPr>
          <w:rFonts w:ascii="Arial Narrow" w:hAnsi="Arial Narrow"/>
          <w:color w:val="C00000"/>
        </w:rPr>
        <w:t>V:</w:t>
      </w:r>
      <w:r w:rsidR="004F1513">
        <w:rPr>
          <w:rFonts w:ascii="Arial Narrow" w:hAnsi="Arial Narrow"/>
          <w:color w:val="C00000"/>
        </w:rPr>
        <w:t>24-28</w:t>
      </w:r>
      <w:r w:rsidR="00DC3984" w:rsidRPr="00F83858">
        <w:rPr>
          <w:rFonts w:ascii="Arial Narrow" w:hAnsi="Arial Narrow"/>
          <w:color w:val="C00000"/>
        </w:rPr>
        <w:t xml:space="preserve"> </w:t>
      </w:r>
      <w:r w:rsidR="004F1513">
        <w:rPr>
          <w:rFonts w:ascii="Arial Narrow" w:hAnsi="Arial Narrow"/>
          <w:b/>
          <w:bCs/>
          <w:color w:val="000000" w:themeColor="text1"/>
        </w:rPr>
        <w:t xml:space="preserve">Once again, humanity has </w:t>
      </w:r>
      <w:r w:rsidR="004F1513" w:rsidRPr="004F1513">
        <w:rPr>
          <w:rFonts w:ascii="Arial Narrow" w:hAnsi="Arial Narrow"/>
          <w:color w:val="000000" w:themeColor="text1"/>
          <w:u w:val="single"/>
        </w:rPr>
        <w:t xml:space="preserve">forgotten </w:t>
      </w:r>
      <w:r w:rsidR="00D07BC7">
        <w:rPr>
          <w:rFonts w:ascii="Arial Narrow" w:hAnsi="Arial Narrow"/>
          <w:color w:val="000000" w:themeColor="text1"/>
          <w:u w:val="single"/>
        </w:rPr>
        <w:t>God's</w:t>
      </w:r>
      <w:r w:rsidR="004F1513" w:rsidRPr="004F1513">
        <w:rPr>
          <w:rFonts w:ascii="Arial Narrow" w:hAnsi="Arial Narrow"/>
          <w:color w:val="000000" w:themeColor="text1"/>
          <w:u w:val="single"/>
        </w:rPr>
        <w:t xml:space="preserve"> might and greatness</w:t>
      </w:r>
      <w:r w:rsidR="00693ACC">
        <w:rPr>
          <w:rFonts w:ascii="Arial Narrow" w:hAnsi="Arial Narrow"/>
          <w:color w:val="000000" w:themeColor="text1"/>
        </w:rPr>
        <w:t>.</w:t>
      </w:r>
    </w:p>
    <w:p w14:paraId="36AB72A3" w14:textId="78CAE92D" w:rsidR="00FD035D" w:rsidRPr="004F1513" w:rsidRDefault="004F1513" w:rsidP="00FD035D">
      <w:pPr>
        <w:ind w:right="-810"/>
        <w:rPr>
          <w:rFonts w:ascii="Arial Narrow" w:hAnsi="Arial Narrow"/>
          <w:color w:val="0070C0"/>
        </w:rPr>
      </w:pPr>
      <w:r w:rsidRPr="004F1513">
        <w:rPr>
          <w:rFonts w:ascii="Arial Narrow" w:hAnsi="Arial Narrow"/>
          <w:b/>
          <w:bCs/>
          <w:color w:val="0070C0"/>
        </w:rPr>
        <w:t>Question?</w:t>
      </w:r>
      <w:r>
        <w:rPr>
          <w:rFonts w:ascii="Arial Narrow" w:hAnsi="Arial Narrow"/>
          <w:color w:val="0070C0"/>
        </w:rPr>
        <w:t xml:space="preserve"> Who is like our God, He does faint nor is weary. His understanding is unsearchable.</w:t>
      </w:r>
    </w:p>
    <w:p w14:paraId="0E3982D6" w14:textId="1CEA9FE3" w:rsidR="00FD035D" w:rsidRPr="004F1513" w:rsidRDefault="004F1513" w:rsidP="00FD035D">
      <w:pPr>
        <w:ind w:right="-810"/>
        <w:rPr>
          <w:rFonts w:ascii="Arial Narrow" w:hAnsi="Arial Narrow"/>
          <w:color w:val="0070C0"/>
        </w:rPr>
      </w:pPr>
      <w:r w:rsidRPr="004F1513">
        <w:rPr>
          <w:rFonts w:ascii="Arial Narrow" w:hAnsi="Arial Narrow"/>
          <w:b/>
          <w:bCs/>
          <w:color w:val="0070C0"/>
        </w:rPr>
        <w:t>God calls the stars by name.</w:t>
      </w:r>
      <w:r>
        <w:rPr>
          <w:rFonts w:ascii="Arial Narrow" w:hAnsi="Arial Narrow"/>
          <w:color w:val="0070C0"/>
        </w:rPr>
        <w:t xml:space="preserve"> In just the Milky Way if you called out the </w:t>
      </w:r>
      <w:r w:rsidR="00D07BC7">
        <w:rPr>
          <w:rFonts w:ascii="Arial Narrow" w:hAnsi="Arial Narrow"/>
          <w:color w:val="0070C0"/>
        </w:rPr>
        <w:t>name</w:t>
      </w:r>
      <w:r>
        <w:rPr>
          <w:rFonts w:ascii="Arial Narrow" w:hAnsi="Arial Narrow"/>
          <w:color w:val="0070C0"/>
        </w:rPr>
        <w:t xml:space="preserve"> of each star at the rate of one per second it would take you 2,500 years to say each </w:t>
      </w:r>
      <w:r w:rsidR="00D07BC7">
        <w:rPr>
          <w:rFonts w:ascii="Arial Narrow" w:hAnsi="Arial Narrow"/>
          <w:color w:val="0070C0"/>
        </w:rPr>
        <w:t>star's</w:t>
      </w:r>
      <w:r>
        <w:rPr>
          <w:rFonts w:ascii="Arial Narrow" w:hAnsi="Arial Narrow"/>
          <w:color w:val="0070C0"/>
        </w:rPr>
        <w:t xml:space="preserve"> name. </w:t>
      </w:r>
    </w:p>
    <w:p w14:paraId="0AD5712E" w14:textId="396399CC" w:rsidR="002F7FD7" w:rsidRDefault="002F7FD7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3D1007C4" w14:textId="77777777" w:rsidR="002F7FD7" w:rsidRPr="00FD035D" w:rsidRDefault="002F7FD7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717E351E" w14:textId="70047D43" w:rsidR="0013544A" w:rsidRPr="0013544A" w:rsidRDefault="00FD035D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360658">
        <w:rPr>
          <w:rFonts w:ascii="Arial Narrow" w:hAnsi="Arial Narrow"/>
          <w:color w:val="C00000"/>
        </w:rPr>
        <w:t>V:2</w:t>
      </w:r>
      <w:r w:rsidR="004F1513" w:rsidRPr="00360658">
        <w:rPr>
          <w:rFonts w:ascii="Arial Narrow" w:hAnsi="Arial Narrow"/>
          <w:color w:val="C00000"/>
        </w:rPr>
        <w:t>9-31</w:t>
      </w:r>
      <w:r w:rsidRPr="00360658">
        <w:rPr>
          <w:rFonts w:ascii="Arial Narrow" w:hAnsi="Arial Narrow"/>
          <w:color w:val="C00000"/>
        </w:rPr>
        <w:t xml:space="preserve"> </w:t>
      </w:r>
      <w:r w:rsidR="00360658">
        <w:rPr>
          <w:rFonts w:ascii="Arial Narrow" w:hAnsi="Arial Narrow"/>
          <w:b/>
          <w:bCs/>
          <w:color w:val="000000" w:themeColor="text1"/>
        </w:rPr>
        <w:t xml:space="preserve">God gives power to the weak. </w:t>
      </w:r>
      <w:r w:rsidR="00360658">
        <w:rPr>
          <w:rFonts w:ascii="Arial Narrow" w:hAnsi="Arial Narrow"/>
          <w:color w:val="000000" w:themeColor="text1"/>
        </w:rPr>
        <w:t>Verse 31 is in reverse order, why?</w:t>
      </w:r>
    </w:p>
    <w:p w14:paraId="742C3656" w14:textId="2F56B5B2" w:rsidR="00360658" w:rsidRDefault="00360658" w:rsidP="0036065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Pr="0013544A">
        <w:rPr>
          <w:rFonts w:ascii="Arial Narrow" w:hAnsi="Arial Narrow"/>
          <w:b/>
          <w:bCs/>
          <w:color w:val="0070C0"/>
        </w:rPr>
        <w:t>All who enjoy soaring with God</w:t>
      </w:r>
      <w:r>
        <w:rPr>
          <w:rFonts w:ascii="Arial Narrow" w:hAnsi="Arial Narrow"/>
          <w:color w:val="0070C0"/>
        </w:rPr>
        <w:t xml:space="preserve"> and running </w:t>
      </w:r>
      <w:r w:rsidR="0013544A">
        <w:rPr>
          <w:rFonts w:ascii="Arial Narrow" w:hAnsi="Arial Narrow"/>
          <w:color w:val="0070C0"/>
        </w:rPr>
        <w:t>in His power, must learn to walk the faithful walk and not faint.</w:t>
      </w:r>
    </w:p>
    <w:p w14:paraId="2C854B67" w14:textId="10AA6AD0" w:rsidR="0013544A" w:rsidRPr="0013544A" w:rsidRDefault="0013544A" w:rsidP="00360658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74D07078" w14:textId="6B15753D" w:rsidR="0013544A" w:rsidRPr="00360658" w:rsidRDefault="0013544A" w:rsidP="0036065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Waiting on God is one of the more difficult aspects of being a follower of Christ. His timing is not ours.</w:t>
      </w:r>
    </w:p>
    <w:p w14:paraId="63A7E288" w14:textId="01B3F731" w:rsidR="00FD035D" w:rsidRDefault="00FD035D" w:rsidP="00FD035D">
      <w:pPr>
        <w:ind w:right="-81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701EC91F" w14:textId="77465D36" w:rsidR="0013544A" w:rsidRPr="0013544A" w:rsidRDefault="0013544A" w:rsidP="00FD035D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70C0"/>
        </w:rPr>
        <w:t xml:space="preserve">The N.T. reinforces this truth. </w:t>
      </w:r>
      <w:r>
        <w:rPr>
          <w:rFonts w:ascii="Arial Narrow" w:hAnsi="Arial Narrow"/>
          <w:color w:val="0070C0"/>
        </w:rPr>
        <w:t>In our weakness</w:t>
      </w:r>
      <w:r w:rsidR="00D07BC7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He is made strong.</w:t>
      </w:r>
    </w:p>
    <w:p w14:paraId="074F0B72" w14:textId="2CF94EF8" w:rsidR="009E1285" w:rsidRPr="009E1285" w:rsidRDefault="009E1285" w:rsidP="009E1285">
      <w:pPr>
        <w:ind w:right="-810"/>
        <w:rPr>
          <w:rFonts w:ascii="Arial Narrow" w:hAnsi="Arial Narrow"/>
          <w:color w:val="0070C0"/>
        </w:rPr>
      </w:pPr>
    </w:p>
    <w:sectPr w:rsidR="009E1285" w:rsidRPr="009E1285" w:rsidSect="00D820D3">
      <w:pgSz w:w="12240" w:h="15840"/>
      <w:pgMar w:top="819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9FCA" w14:textId="77777777" w:rsidR="005817CF" w:rsidRDefault="005817CF" w:rsidP="00886B02">
      <w:r>
        <w:separator/>
      </w:r>
    </w:p>
  </w:endnote>
  <w:endnote w:type="continuationSeparator" w:id="0">
    <w:p w14:paraId="148F957A" w14:textId="77777777" w:rsidR="005817CF" w:rsidRDefault="005817CF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0ADA" w14:textId="77777777" w:rsidR="005817CF" w:rsidRDefault="005817CF" w:rsidP="00886B02">
      <w:r>
        <w:separator/>
      </w:r>
    </w:p>
  </w:footnote>
  <w:footnote w:type="continuationSeparator" w:id="0">
    <w:p w14:paraId="4CAA2D6C" w14:textId="77777777" w:rsidR="005817CF" w:rsidRDefault="005817CF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4959">
    <w:abstractNumId w:val="4"/>
  </w:num>
  <w:num w:numId="2" w16cid:durableId="1236744940">
    <w:abstractNumId w:val="7"/>
  </w:num>
  <w:num w:numId="3" w16cid:durableId="512456338">
    <w:abstractNumId w:val="6"/>
  </w:num>
  <w:num w:numId="4" w16cid:durableId="617755279">
    <w:abstractNumId w:val="5"/>
  </w:num>
  <w:num w:numId="5" w16cid:durableId="47995897">
    <w:abstractNumId w:val="10"/>
  </w:num>
  <w:num w:numId="6" w16cid:durableId="1680958848">
    <w:abstractNumId w:val="11"/>
  </w:num>
  <w:num w:numId="7" w16cid:durableId="569392401">
    <w:abstractNumId w:val="8"/>
  </w:num>
  <w:num w:numId="8" w16cid:durableId="1197086030">
    <w:abstractNumId w:val="0"/>
  </w:num>
  <w:num w:numId="9" w16cid:durableId="674724330">
    <w:abstractNumId w:val="13"/>
  </w:num>
  <w:num w:numId="10" w16cid:durableId="1987396686">
    <w:abstractNumId w:val="9"/>
  </w:num>
  <w:num w:numId="11" w16cid:durableId="2125340003">
    <w:abstractNumId w:val="3"/>
  </w:num>
  <w:num w:numId="12" w16cid:durableId="1941907994">
    <w:abstractNumId w:val="15"/>
  </w:num>
  <w:num w:numId="13" w16cid:durableId="1360470529">
    <w:abstractNumId w:val="14"/>
  </w:num>
  <w:num w:numId="14" w16cid:durableId="1145195184">
    <w:abstractNumId w:val="12"/>
  </w:num>
  <w:num w:numId="15" w16cid:durableId="92942922">
    <w:abstractNumId w:val="16"/>
  </w:num>
  <w:num w:numId="16" w16cid:durableId="450637344">
    <w:abstractNumId w:val="2"/>
  </w:num>
  <w:num w:numId="17" w16cid:durableId="161293579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C87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479"/>
    <w:rsid w:val="000F662B"/>
    <w:rsid w:val="000F7051"/>
    <w:rsid w:val="000F72C2"/>
    <w:rsid w:val="000F7515"/>
    <w:rsid w:val="001002D8"/>
    <w:rsid w:val="00102CB5"/>
    <w:rsid w:val="001031C9"/>
    <w:rsid w:val="00105C10"/>
    <w:rsid w:val="001065FB"/>
    <w:rsid w:val="0010716A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57FE"/>
    <w:rsid w:val="00146A4E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B44"/>
    <w:rsid w:val="0027241D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4048"/>
    <w:rsid w:val="0044588F"/>
    <w:rsid w:val="00446D35"/>
    <w:rsid w:val="00447F2C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1DC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4FF"/>
    <w:rsid w:val="00520CA7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859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17CF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CE1"/>
    <w:rsid w:val="007725CB"/>
    <w:rsid w:val="00774B12"/>
    <w:rsid w:val="00775185"/>
    <w:rsid w:val="0077707C"/>
    <w:rsid w:val="00780E27"/>
    <w:rsid w:val="00781108"/>
    <w:rsid w:val="00781DC4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F7B"/>
    <w:rsid w:val="008B328A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4334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689B"/>
    <w:rsid w:val="00C76FFF"/>
    <w:rsid w:val="00C81294"/>
    <w:rsid w:val="00C815AA"/>
    <w:rsid w:val="00C817E1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26F0"/>
    <w:rsid w:val="00D1281F"/>
    <w:rsid w:val="00D12C35"/>
    <w:rsid w:val="00D12E97"/>
    <w:rsid w:val="00D13123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0B58"/>
    <w:rsid w:val="00D71C09"/>
    <w:rsid w:val="00D72A4F"/>
    <w:rsid w:val="00D73A05"/>
    <w:rsid w:val="00D74AB6"/>
    <w:rsid w:val="00D7502E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2058</TotalTime>
  <Pages>2</Pages>
  <Words>1402</Words>
  <Characters>6101</Characters>
  <Application>Microsoft Office Word</Application>
  <DocSecurity>0</DocSecurity>
  <Lines>108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132</cp:revision>
  <cp:lastPrinted>2023-01-11T20:36:00Z</cp:lastPrinted>
  <dcterms:created xsi:type="dcterms:W3CDTF">2022-10-12T18:45:00Z</dcterms:created>
  <dcterms:modified xsi:type="dcterms:W3CDTF">2023-01-18T18:16:00Z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