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0A4BF596">
            <wp:extent cx="2490928" cy="1400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8" cy="140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15B443E" w14:textId="23D7F8D3" w:rsidR="00636D45" w:rsidRDefault="00C51A04" w:rsidP="00B7618D">
      <w:pPr>
        <w:ind w:right="-360"/>
        <w:rPr>
          <w:rStyle w:val="apple-converted-space"/>
          <w:rFonts w:ascii="Arial Narrow" w:hAnsi="Arial Narrow" w:cs="Arial"/>
          <w:i/>
          <w:iCs/>
          <w:color w:val="0070C0"/>
          <w:sz w:val="20"/>
          <w:szCs w:val="20"/>
          <w:shd w:val="clear" w:color="auto" w:fill="FCFDFD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8B43A6">
        <w:rPr>
          <w:rFonts w:ascii="Arial Narrow" w:hAnsi="Arial Narrow" w:cs="Arial"/>
          <w:i/>
          <w:iCs/>
          <w:color w:val="0070C0"/>
          <w:sz w:val="32"/>
          <w:szCs w:val="32"/>
        </w:rPr>
        <w:t>The Servant is Jesus and he is The Lord.</w:t>
      </w:r>
      <w:r w:rsidR="005D606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48C8D1C5" w14:textId="77777777" w:rsidR="00E568C7" w:rsidRPr="00E568C7" w:rsidRDefault="00E568C7" w:rsidP="00B7618D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E020E24" w14:textId="66F9B0E8" w:rsidR="00C739B7" w:rsidRPr="00D32723" w:rsidRDefault="005867FA" w:rsidP="00ED44C5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ED44C5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“Behold! My Servant whom I uphold,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My Elect One in whom My soul delights!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have put My Spirit upon Him;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will bring forth justice to the Gentiles.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He will not cry out, nor raise His voice,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cause His voice to be heard in the street.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 bruised reed He will not break,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smoking flax He will not quench;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will bring forth justice for truth.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He will not fail nor be discouraged,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ill He has established justice in the earth;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the coastlands shall wait for His law.”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Thus says God the LORD,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created the heavens and stretched them out,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spread forth the earth and that which comes from it,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gives breath to the people on it,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spirit to those who walk on it: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“I, the LORD, have called You in righteousness,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will hold Your hand;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I will keep 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ou and give 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as a covenant to the people,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 a light to the Gentiles,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open blind eyes,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bring out prisoners from the prison,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hose who sit in darkness from the prison house.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am the LORD, that is My name;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glory I will not give to another,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My praise to carved images.</w:t>
      </w:r>
      <w:r w:rsidR="00ED44C5" w:rsidRPr="008B43A6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9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Behold, the former things have come to pass,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new things I declare;</w:t>
      </w:r>
      <w:r w:rsid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D44C5" w:rsidRPr="00ED44C5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Before they spring forth I tell you of them.”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888711E" w14:textId="2DC0F034" w:rsidR="00A5387D" w:rsidRPr="00BD639A" w:rsidRDefault="00C739B7" w:rsidP="00CC29AD">
      <w:pPr>
        <w:pStyle w:val="ListParagraph"/>
        <w:numPr>
          <w:ilvl w:val="0"/>
          <w:numId w:val="10"/>
        </w:numPr>
        <w:ind w:right="-180"/>
        <w:rPr>
          <w:rFonts w:ascii="Arial Narrow" w:hAnsi="Arial Narrow"/>
          <w:b/>
          <w:bCs/>
          <w:color w:val="0070C0"/>
          <w:sz w:val="16"/>
          <w:szCs w:val="16"/>
        </w:rPr>
      </w:pPr>
      <w:r w:rsidRPr="008B43A6">
        <w:rPr>
          <w:rFonts w:ascii="Arial Narrow" w:hAnsi="Arial Narrow"/>
          <w:color w:val="C00000"/>
        </w:rPr>
        <w:t>V:</w:t>
      </w:r>
      <w:r w:rsidR="00B7618D" w:rsidRPr="008B43A6">
        <w:rPr>
          <w:rFonts w:ascii="Arial Narrow" w:hAnsi="Arial Narrow"/>
          <w:color w:val="C00000"/>
        </w:rPr>
        <w:t>1</w:t>
      </w:r>
      <w:r w:rsidR="00C558E1" w:rsidRPr="008B43A6">
        <w:rPr>
          <w:rFonts w:ascii="Arial Narrow" w:hAnsi="Arial Narrow"/>
          <w:color w:val="C00000"/>
        </w:rPr>
        <w:t>-</w:t>
      </w:r>
      <w:r w:rsidR="001708EA">
        <w:rPr>
          <w:rFonts w:ascii="Arial Narrow" w:hAnsi="Arial Narrow"/>
          <w:color w:val="C00000"/>
        </w:rPr>
        <w:t>4</w:t>
      </w:r>
      <w:r w:rsidR="00CA6BDA" w:rsidRPr="008B43A6">
        <w:rPr>
          <w:rFonts w:ascii="Arial Narrow" w:hAnsi="Arial Narrow"/>
          <w:color w:val="C00000"/>
        </w:rPr>
        <w:t xml:space="preserve">  </w:t>
      </w:r>
      <w:r w:rsidR="008B43A6" w:rsidRPr="00512FA0">
        <w:rPr>
          <w:rFonts w:ascii="Arial Narrow" w:hAnsi="Arial Narrow"/>
          <w:b/>
          <w:bCs/>
          <w:color w:val="000000" w:themeColor="text1"/>
          <w:u w:val="single"/>
        </w:rPr>
        <w:t>The power</w:t>
      </w:r>
      <w:r w:rsidR="008B43A6">
        <w:rPr>
          <w:rFonts w:ascii="Arial Narrow" w:hAnsi="Arial Narrow"/>
          <w:b/>
          <w:bCs/>
          <w:color w:val="000000" w:themeColor="text1"/>
        </w:rPr>
        <w:t xml:space="preserve"> of God’s prophecies </w:t>
      </w:r>
      <w:r w:rsidR="00CC51E6">
        <w:rPr>
          <w:rFonts w:ascii="Arial Narrow" w:hAnsi="Arial Narrow"/>
          <w:b/>
          <w:bCs/>
          <w:color w:val="000000" w:themeColor="text1"/>
        </w:rPr>
        <w:t>is revealed</w:t>
      </w:r>
      <w:r w:rsidR="008B43A6" w:rsidRPr="00512FA0">
        <w:rPr>
          <w:rFonts w:ascii="Arial Narrow" w:hAnsi="Arial Narrow"/>
          <w:b/>
          <w:bCs/>
          <w:color w:val="000000" w:themeColor="text1"/>
        </w:rPr>
        <w:t xml:space="preserve"> </w:t>
      </w:r>
      <w:r w:rsidR="00512FA0" w:rsidRPr="00512FA0">
        <w:rPr>
          <w:rFonts w:ascii="Arial Narrow" w:hAnsi="Arial Narrow"/>
          <w:b/>
          <w:bCs/>
          <w:color w:val="000000" w:themeColor="text1"/>
        </w:rPr>
        <w:t>to</w:t>
      </w:r>
      <w:r w:rsidR="008B43A6" w:rsidRPr="00512FA0">
        <w:rPr>
          <w:rFonts w:ascii="Arial Narrow" w:hAnsi="Arial Narrow"/>
          <w:b/>
          <w:bCs/>
          <w:color w:val="000000" w:themeColor="text1"/>
        </w:rPr>
        <w:t xml:space="preserve"> this generation</w:t>
      </w:r>
      <w:r w:rsidR="008B43A6">
        <w:rPr>
          <w:rFonts w:ascii="Arial Narrow" w:hAnsi="Arial Narrow"/>
          <w:b/>
          <w:bCs/>
          <w:color w:val="000000" w:themeColor="text1"/>
        </w:rPr>
        <w:t>.</w:t>
      </w:r>
      <w:r w:rsidR="00BD639A">
        <w:rPr>
          <w:rFonts w:ascii="Arial Narrow" w:hAnsi="Arial Narrow"/>
          <w:b/>
          <w:bCs/>
          <w:color w:val="000000" w:themeColor="text1"/>
        </w:rPr>
        <w:t xml:space="preserve"> </w:t>
      </w:r>
      <w:r w:rsidR="00BD639A" w:rsidRPr="00BD639A">
        <w:rPr>
          <w:rFonts w:ascii="Arial Narrow" w:hAnsi="Arial Narrow"/>
          <w:color w:val="000000" w:themeColor="text1"/>
          <w:sz w:val="16"/>
          <w:szCs w:val="16"/>
        </w:rPr>
        <w:t xml:space="preserve">(Quoted in </w:t>
      </w:r>
      <w:r w:rsidR="00BD639A" w:rsidRPr="00BD639A">
        <w:rPr>
          <w:rFonts w:ascii="Arial Narrow" w:hAnsi="Arial Narrow"/>
          <w:color w:val="C00000"/>
          <w:sz w:val="16"/>
          <w:szCs w:val="16"/>
        </w:rPr>
        <w:t>Matt. 12:17-21</w:t>
      </w:r>
      <w:r w:rsidR="00BD639A" w:rsidRPr="00BD639A">
        <w:rPr>
          <w:rFonts w:ascii="Arial Narrow" w:hAnsi="Arial Narrow"/>
          <w:color w:val="000000" w:themeColor="text1"/>
          <w:sz w:val="16"/>
          <w:szCs w:val="16"/>
        </w:rPr>
        <w:t>)</w:t>
      </w:r>
    </w:p>
    <w:p w14:paraId="59EF1A69" w14:textId="6DAA52C1" w:rsidR="008B43A6" w:rsidRPr="008B43A6" w:rsidRDefault="008B43A6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000000" w:themeColor="text1"/>
        </w:rPr>
      </w:pPr>
      <w:r w:rsidRPr="00512FA0">
        <w:rPr>
          <w:rFonts w:ascii="Arial Narrow" w:hAnsi="Arial Narrow"/>
          <w:color w:val="000000" w:themeColor="text1"/>
          <w:u w:val="single"/>
        </w:rPr>
        <w:t>The reason</w:t>
      </w:r>
      <w:r>
        <w:rPr>
          <w:rFonts w:ascii="Arial Narrow" w:hAnsi="Arial Narrow"/>
          <w:color w:val="000000" w:themeColor="text1"/>
        </w:rPr>
        <w:t xml:space="preserve">: </w:t>
      </w:r>
      <w:r w:rsidR="00BD639A">
        <w:rPr>
          <w:rFonts w:ascii="Arial Narrow" w:hAnsi="Arial Narrow"/>
          <w:color w:val="000000" w:themeColor="text1"/>
        </w:rPr>
        <w:t>The Jew rejected these words and Jesus in Matt 12</w:t>
      </w:r>
      <w:r>
        <w:rPr>
          <w:rFonts w:ascii="Arial Narrow" w:hAnsi="Arial Narrow"/>
          <w:color w:val="000000" w:themeColor="text1"/>
        </w:rPr>
        <w:t xml:space="preserve">. </w:t>
      </w:r>
      <w:r w:rsidR="0089283D">
        <w:rPr>
          <w:rFonts w:ascii="Arial Narrow" w:hAnsi="Arial Narrow"/>
          <w:color w:val="000000" w:themeColor="text1"/>
        </w:rPr>
        <w:t>Jesus started a fire</w:t>
      </w:r>
      <w:r w:rsidR="00BD639A">
        <w:rPr>
          <w:rFonts w:ascii="Arial Narrow" w:hAnsi="Arial Narrow"/>
          <w:color w:val="000000" w:themeColor="text1"/>
        </w:rPr>
        <w:t xml:space="preserve"> that will not be quenched</w:t>
      </w:r>
      <w:r w:rsidR="001708EA">
        <w:rPr>
          <w:rFonts w:ascii="Arial Narrow" w:hAnsi="Arial Narrow"/>
          <w:color w:val="000000" w:themeColor="text1"/>
        </w:rPr>
        <w:t>.</w:t>
      </w:r>
      <w:r w:rsidR="00BD639A">
        <w:rPr>
          <w:rFonts w:ascii="Arial Narrow" w:hAnsi="Arial Narrow"/>
          <w:color w:val="000000" w:themeColor="text1"/>
        </w:rPr>
        <w:t xml:space="preserve"> (What did </w:t>
      </w:r>
      <w:r w:rsidR="0074700F">
        <w:rPr>
          <w:rFonts w:ascii="Arial Narrow" w:hAnsi="Arial Narrow"/>
          <w:color w:val="000000" w:themeColor="text1"/>
        </w:rPr>
        <w:t>Pharisees say about Jesus in Matt. 12</w:t>
      </w:r>
      <w:r w:rsidR="00CC51E6">
        <w:rPr>
          <w:rFonts w:ascii="Arial Narrow" w:hAnsi="Arial Narrow"/>
          <w:color w:val="000000" w:themeColor="text1"/>
        </w:rPr>
        <w:t>?</w:t>
      </w:r>
      <w:r w:rsidR="0074700F">
        <w:rPr>
          <w:rFonts w:ascii="Arial Narrow" w:hAnsi="Arial Narrow"/>
          <w:color w:val="000000" w:themeColor="text1"/>
        </w:rPr>
        <w:t>)</w:t>
      </w:r>
    </w:p>
    <w:p w14:paraId="48DBEED8" w14:textId="637CA3C1" w:rsidR="008B43A6" w:rsidRPr="008B43A6" w:rsidRDefault="008B43A6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000000" w:themeColor="text1"/>
        </w:rPr>
      </w:pPr>
      <w:r w:rsidRPr="00BD639A">
        <w:rPr>
          <w:rFonts w:ascii="Arial Narrow" w:hAnsi="Arial Narrow"/>
          <w:color w:val="000000" w:themeColor="text1"/>
        </w:rPr>
        <w:t>The insight</w:t>
      </w:r>
      <w:r>
        <w:rPr>
          <w:rFonts w:ascii="Arial Narrow" w:hAnsi="Arial Narrow"/>
          <w:color w:val="000000" w:themeColor="text1"/>
        </w:rPr>
        <w:t xml:space="preserve">: </w:t>
      </w:r>
      <w:r w:rsidR="00CC51E6">
        <w:rPr>
          <w:rFonts w:ascii="Arial Narrow" w:hAnsi="Arial Narrow"/>
          <w:color w:val="000000" w:themeColor="text1"/>
          <w:u w:val="single"/>
        </w:rPr>
        <w:t>Our</w:t>
      </w:r>
      <w:r w:rsidR="001708EA" w:rsidRPr="00BD639A">
        <w:rPr>
          <w:rFonts w:ascii="Arial Narrow" w:hAnsi="Arial Narrow"/>
          <w:color w:val="000000" w:themeColor="text1"/>
          <w:u w:val="single"/>
        </w:rPr>
        <w:t xml:space="preserve"> generation are the people of the coastlands</w:t>
      </w:r>
      <w:r w:rsidR="0089283D" w:rsidRPr="00512FA0">
        <w:rPr>
          <w:rFonts w:ascii="Arial Narrow" w:hAnsi="Arial Narrow"/>
          <w:color w:val="000000" w:themeColor="text1"/>
        </w:rPr>
        <w:t>,</w:t>
      </w:r>
      <w:r w:rsidR="001708EA" w:rsidRPr="00512FA0">
        <w:rPr>
          <w:rFonts w:ascii="Arial Narrow" w:hAnsi="Arial Narrow"/>
          <w:color w:val="000000" w:themeColor="text1"/>
        </w:rPr>
        <w:t xml:space="preserve"> Gentiles that </w:t>
      </w:r>
      <w:r w:rsidR="0089283D" w:rsidRPr="00512FA0">
        <w:rPr>
          <w:rFonts w:ascii="Arial Narrow" w:hAnsi="Arial Narrow"/>
          <w:color w:val="000000" w:themeColor="text1"/>
        </w:rPr>
        <w:t>received</w:t>
      </w:r>
      <w:r w:rsidR="001708EA" w:rsidRPr="00512FA0">
        <w:rPr>
          <w:rFonts w:ascii="Arial Narrow" w:hAnsi="Arial Narrow"/>
          <w:color w:val="000000" w:themeColor="text1"/>
        </w:rPr>
        <w:t xml:space="preserve"> His law </w:t>
      </w:r>
      <w:r w:rsidR="0089283D" w:rsidRPr="00512FA0">
        <w:rPr>
          <w:rFonts w:ascii="Arial Narrow" w:hAnsi="Arial Narrow"/>
          <w:color w:val="000000" w:themeColor="text1"/>
        </w:rPr>
        <w:t>and that</w:t>
      </w:r>
      <w:r w:rsidR="001708EA" w:rsidRPr="00512FA0">
        <w:rPr>
          <w:rFonts w:ascii="Arial Narrow" w:hAnsi="Arial Narrow"/>
          <w:color w:val="000000" w:themeColor="text1"/>
        </w:rPr>
        <w:t xml:space="preserve"> law </w:t>
      </w:r>
      <w:r w:rsidR="0089283D" w:rsidRPr="00512FA0">
        <w:rPr>
          <w:rFonts w:ascii="Arial Narrow" w:hAnsi="Arial Narrow"/>
          <w:color w:val="000000" w:themeColor="text1"/>
        </w:rPr>
        <w:t>is</w:t>
      </w:r>
      <w:r w:rsidR="001708EA" w:rsidRPr="00512FA0">
        <w:rPr>
          <w:rFonts w:ascii="Arial Narrow" w:hAnsi="Arial Narrow"/>
          <w:color w:val="000000" w:themeColor="text1"/>
        </w:rPr>
        <w:t xml:space="preserve"> Grace</w:t>
      </w:r>
      <w:r w:rsidR="001708EA">
        <w:rPr>
          <w:rFonts w:ascii="Arial Narrow" w:hAnsi="Arial Narrow"/>
          <w:color w:val="000000" w:themeColor="text1"/>
        </w:rPr>
        <w:t xml:space="preserve">. </w:t>
      </w:r>
      <w:r w:rsidR="0089283D">
        <w:rPr>
          <w:rFonts w:ascii="Arial Narrow" w:hAnsi="Arial Narrow"/>
          <w:color w:val="000000" w:themeColor="text1"/>
        </w:rPr>
        <w:t>The Grace of God keeps Jesus from ever being discouraged.</w:t>
      </w:r>
    </w:p>
    <w:p w14:paraId="350C52CE" w14:textId="34D169BA" w:rsidR="00BC12C7" w:rsidRDefault="00BC12C7" w:rsidP="00596DD4">
      <w:pPr>
        <w:ind w:right="-180"/>
        <w:rPr>
          <w:rFonts w:ascii="Arial Narrow" w:hAnsi="Arial Narrow"/>
          <w:b/>
          <w:bCs/>
          <w:color w:val="0070C0"/>
        </w:rPr>
      </w:pPr>
    </w:p>
    <w:p w14:paraId="60D1C395" w14:textId="77777777" w:rsidR="00BC12C7" w:rsidRPr="00A5387D" w:rsidRDefault="00BC12C7" w:rsidP="00596DD4">
      <w:pPr>
        <w:ind w:right="-180"/>
        <w:rPr>
          <w:rFonts w:ascii="Arial Narrow" w:hAnsi="Arial Narrow"/>
          <w:color w:val="0070C0"/>
        </w:rPr>
      </w:pPr>
    </w:p>
    <w:p w14:paraId="70773C53" w14:textId="00DC84AF" w:rsidR="000E5F37" w:rsidRPr="000E5F37" w:rsidRDefault="008E1529" w:rsidP="00B66BA3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70C0"/>
          <w:sz w:val="18"/>
          <w:szCs w:val="18"/>
        </w:rPr>
      </w:pPr>
      <w:r w:rsidRPr="004D2B49">
        <w:rPr>
          <w:rFonts w:ascii="Arial Narrow" w:hAnsi="Arial Narrow"/>
          <w:color w:val="C00000"/>
        </w:rPr>
        <w:t>V:</w:t>
      </w:r>
      <w:r w:rsidR="0089283D">
        <w:rPr>
          <w:rFonts w:ascii="Arial Narrow" w:hAnsi="Arial Narrow"/>
          <w:color w:val="C00000"/>
        </w:rPr>
        <w:t>5</w:t>
      </w:r>
      <w:r w:rsidR="00AF7E81" w:rsidRPr="004D2B49">
        <w:rPr>
          <w:rFonts w:ascii="Arial Narrow" w:hAnsi="Arial Narrow"/>
          <w:color w:val="C00000"/>
        </w:rPr>
        <w:t>-</w:t>
      </w:r>
      <w:r w:rsidR="0089283D">
        <w:rPr>
          <w:rFonts w:ascii="Arial Narrow" w:hAnsi="Arial Narrow"/>
          <w:color w:val="C00000"/>
        </w:rPr>
        <w:t>7</w:t>
      </w:r>
      <w:r w:rsidRPr="004D2B49">
        <w:rPr>
          <w:rFonts w:ascii="Arial Narrow" w:hAnsi="Arial Narrow"/>
          <w:color w:val="C00000"/>
        </w:rPr>
        <w:t xml:space="preserve"> </w:t>
      </w:r>
      <w:r w:rsidR="00AF7E81" w:rsidRPr="004D2B49">
        <w:rPr>
          <w:rFonts w:ascii="Arial Narrow" w:hAnsi="Arial Narrow"/>
          <w:color w:val="C00000"/>
        </w:rPr>
        <w:t xml:space="preserve"> </w:t>
      </w:r>
      <w:r w:rsidR="00512FA0" w:rsidRPr="00512FA0">
        <w:rPr>
          <w:rFonts w:ascii="Arial Narrow" w:hAnsi="Arial Narrow"/>
          <w:b/>
          <w:bCs/>
          <w:color w:val="000000" w:themeColor="text1"/>
          <w:u w:val="single"/>
        </w:rPr>
        <w:t>The credentials</w:t>
      </w:r>
      <w:r w:rsidR="004D2B49">
        <w:rPr>
          <w:rFonts w:ascii="Arial Narrow" w:hAnsi="Arial Narrow"/>
          <w:b/>
          <w:bCs/>
          <w:color w:val="000000" w:themeColor="text1"/>
        </w:rPr>
        <w:t xml:space="preserve"> </w:t>
      </w:r>
      <w:r w:rsidR="002227D9">
        <w:rPr>
          <w:rFonts w:ascii="Arial Narrow" w:hAnsi="Arial Narrow"/>
          <w:color w:val="000000" w:themeColor="text1"/>
        </w:rPr>
        <w:t>of</w:t>
      </w:r>
      <w:r w:rsidR="004D2B49">
        <w:rPr>
          <w:rFonts w:ascii="Arial Narrow" w:hAnsi="Arial Narrow"/>
          <w:color w:val="000000" w:themeColor="text1"/>
        </w:rPr>
        <w:t xml:space="preserve"> </w:t>
      </w:r>
      <w:r w:rsidR="00512FA0">
        <w:rPr>
          <w:rFonts w:ascii="Arial Narrow" w:hAnsi="Arial Narrow"/>
          <w:color w:val="000000" w:themeColor="text1"/>
        </w:rPr>
        <w:t>the one who is Master over the promise</w:t>
      </w:r>
      <w:r w:rsidR="004D2B49">
        <w:rPr>
          <w:rFonts w:ascii="Arial Narrow" w:hAnsi="Arial Narrow"/>
          <w:color w:val="000000" w:themeColor="text1"/>
        </w:rPr>
        <w:t>.</w:t>
      </w:r>
    </w:p>
    <w:p w14:paraId="2E0F24E0" w14:textId="10C3610F" w:rsidR="00512FA0" w:rsidRDefault="00512FA0" w:rsidP="005440C4">
      <w:pPr>
        <w:pStyle w:val="ListParagraph"/>
        <w:numPr>
          <w:ilvl w:val="0"/>
          <w:numId w:val="23"/>
        </w:numPr>
        <w:ind w:right="-990"/>
        <w:rPr>
          <w:rFonts w:ascii="Arial Narrow" w:hAnsi="Arial Narrow"/>
          <w:color w:val="000000" w:themeColor="text1"/>
        </w:rPr>
      </w:pPr>
      <w:r w:rsidRPr="00BC4437">
        <w:rPr>
          <w:rFonts w:ascii="Arial Narrow" w:hAnsi="Arial Narrow"/>
          <w:color w:val="C00000"/>
        </w:rPr>
        <w:t xml:space="preserve">V:5 </w:t>
      </w:r>
      <w:r w:rsidRPr="00BD639A">
        <w:rPr>
          <w:rFonts w:ascii="Arial Narrow" w:hAnsi="Arial Narrow"/>
          <w:color w:val="000000" w:themeColor="text1"/>
        </w:rPr>
        <w:t xml:space="preserve">He is </w:t>
      </w:r>
      <w:r w:rsidR="00CC51E6">
        <w:rPr>
          <w:rFonts w:ascii="Arial Narrow" w:hAnsi="Arial Narrow"/>
          <w:color w:val="000000" w:themeColor="text1"/>
        </w:rPr>
        <w:t>the C</w:t>
      </w:r>
      <w:r w:rsidRPr="00BD639A">
        <w:rPr>
          <w:rFonts w:ascii="Arial Narrow" w:hAnsi="Arial Narrow"/>
          <w:color w:val="000000" w:themeColor="text1"/>
        </w:rPr>
        <w:t>reator</w:t>
      </w:r>
      <w:r>
        <w:rPr>
          <w:rFonts w:ascii="Arial Narrow" w:hAnsi="Arial Narrow"/>
          <w:color w:val="000000" w:themeColor="text1"/>
        </w:rPr>
        <w:t xml:space="preserve"> and t</w:t>
      </w:r>
      <w:r w:rsidRPr="00512FA0">
        <w:rPr>
          <w:rFonts w:ascii="Arial Narrow" w:hAnsi="Arial Narrow"/>
          <w:color w:val="000000" w:themeColor="text1"/>
        </w:rPr>
        <w:t>he sustainer of life.</w:t>
      </w:r>
      <w:r w:rsidR="00BD639A">
        <w:rPr>
          <w:rFonts w:ascii="Arial Narrow" w:hAnsi="Arial Narrow"/>
          <w:color w:val="000000" w:themeColor="text1"/>
        </w:rPr>
        <w:t xml:space="preserve"> </w:t>
      </w:r>
      <w:r w:rsidR="00BD639A" w:rsidRPr="00BD639A">
        <w:rPr>
          <w:rFonts w:ascii="Arial Narrow" w:hAnsi="Arial Narrow"/>
          <w:color w:val="0070C0"/>
        </w:rPr>
        <w:t xml:space="preserve">(Our DNA is a digital code this generation </w:t>
      </w:r>
      <w:r w:rsidR="005440C4">
        <w:rPr>
          <w:rFonts w:ascii="Arial Narrow" w:hAnsi="Arial Narrow"/>
          <w:color w:val="0070C0"/>
        </w:rPr>
        <w:t>discovered</w:t>
      </w:r>
      <w:r w:rsidR="00BD639A" w:rsidRPr="00BD639A">
        <w:rPr>
          <w:rFonts w:ascii="Arial Narrow" w:hAnsi="Arial Narrow"/>
          <w:color w:val="0070C0"/>
        </w:rPr>
        <w:t xml:space="preserve"> it)</w:t>
      </w:r>
    </w:p>
    <w:p w14:paraId="5A34E48C" w14:textId="6EB990C7" w:rsidR="00512FA0" w:rsidRDefault="00512FA0" w:rsidP="00512FA0">
      <w:pPr>
        <w:pStyle w:val="ListParagraph"/>
        <w:numPr>
          <w:ilvl w:val="0"/>
          <w:numId w:val="23"/>
        </w:numPr>
        <w:ind w:right="-360"/>
        <w:rPr>
          <w:rFonts w:ascii="Arial Narrow" w:hAnsi="Arial Narrow"/>
          <w:color w:val="000000" w:themeColor="text1"/>
        </w:rPr>
      </w:pPr>
      <w:r w:rsidRPr="00BC4437">
        <w:rPr>
          <w:rFonts w:ascii="Arial Narrow" w:hAnsi="Arial Narrow"/>
          <w:color w:val="C00000"/>
        </w:rPr>
        <w:t xml:space="preserve">V:6 </w:t>
      </w:r>
      <w:r w:rsidRPr="00512FA0">
        <w:rPr>
          <w:rFonts w:ascii="Arial Narrow" w:hAnsi="Arial Narrow"/>
          <w:color w:val="000000" w:themeColor="text1"/>
          <w:u w:val="single"/>
        </w:rPr>
        <w:t>He is the covenant</w:t>
      </w:r>
      <w:r>
        <w:rPr>
          <w:rFonts w:ascii="Arial Narrow" w:hAnsi="Arial Narrow"/>
          <w:color w:val="000000" w:themeColor="text1"/>
        </w:rPr>
        <w:t xml:space="preserve"> and the light to the Gentiles</w:t>
      </w:r>
      <w:r w:rsidR="0074700F">
        <w:rPr>
          <w:rFonts w:ascii="Arial Narrow" w:hAnsi="Arial Narrow"/>
          <w:color w:val="000000" w:themeColor="text1"/>
        </w:rPr>
        <w:t>.</w:t>
      </w:r>
      <w:r w:rsidR="00454737">
        <w:rPr>
          <w:rFonts w:ascii="Arial Narrow" w:hAnsi="Arial Narrow"/>
          <w:color w:val="000000" w:themeColor="text1"/>
        </w:rPr>
        <w:t xml:space="preserve"> Breath &amp; Spirit to those who walk in truth.</w:t>
      </w:r>
    </w:p>
    <w:p w14:paraId="70B10D52" w14:textId="46823C18" w:rsidR="00512FA0" w:rsidRPr="00512FA0" w:rsidRDefault="00512FA0" w:rsidP="00512FA0">
      <w:pPr>
        <w:pStyle w:val="ListParagraph"/>
        <w:numPr>
          <w:ilvl w:val="0"/>
          <w:numId w:val="23"/>
        </w:numPr>
        <w:ind w:right="-360"/>
        <w:rPr>
          <w:rFonts w:ascii="Arial Narrow" w:hAnsi="Arial Narrow"/>
          <w:color w:val="000000" w:themeColor="text1"/>
        </w:rPr>
      </w:pPr>
      <w:r w:rsidRPr="00BC4437">
        <w:rPr>
          <w:rFonts w:ascii="Arial Narrow" w:hAnsi="Arial Narrow"/>
          <w:color w:val="C00000"/>
        </w:rPr>
        <w:t xml:space="preserve">V:7 </w:t>
      </w:r>
      <w:r>
        <w:rPr>
          <w:rFonts w:ascii="Arial Narrow" w:hAnsi="Arial Narrow"/>
          <w:color w:val="000000" w:themeColor="text1"/>
        </w:rPr>
        <w:t>Healer and deliverer.</w:t>
      </w:r>
      <w:r w:rsidR="0074700F">
        <w:rPr>
          <w:rFonts w:ascii="Arial Narrow" w:hAnsi="Arial Narrow"/>
          <w:color w:val="000000" w:themeColor="text1"/>
        </w:rPr>
        <w:t xml:space="preserve"> Jesus set the prisoners free. </w:t>
      </w:r>
    </w:p>
    <w:p w14:paraId="609E9348" w14:textId="00918E5A" w:rsidR="00BC12C7" w:rsidRPr="002B4527" w:rsidRDefault="002B4527" w:rsidP="00543859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These are spiritual prisons </w:t>
      </w:r>
      <w:r>
        <w:rPr>
          <w:rFonts w:ascii="Arial Narrow" w:hAnsi="Arial Narrow"/>
          <w:color w:val="0070C0"/>
        </w:rPr>
        <w:t>as well as those who sit in darkness.</w:t>
      </w:r>
    </w:p>
    <w:p w14:paraId="137C0DDC" w14:textId="77777777" w:rsidR="00BC12C7" w:rsidRPr="00543859" w:rsidRDefault="00BC12C7" w:rsidP="00543859">
      <w:pPr>
        <w:ind w:right="-360"/>
        <w:rPr>
          <w:rFonts w:ascii="Arial Narrow" w:hAnsi="Arial Narrow"/>
          <w:b/>
          <w:bCs/>
          <w:color w:val="0070C0"/>
        </w:rPr>
      </w:pPr>
    </w:p>
    <w:p w14:paraId="4C87D924" w14:textId="3356FF06" w:rsidR="002227D9" w:rsidRPr="00512FA0" w:rsidRDefault="00543859" w:rsidP="005E7245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b/>
          <w:bCs/>
          <w:color w:val="0070C0"/>
        </w:rPr>
      </w:pPr>
      <w:r w:rsidRPr="00512FA0">
        <w:rPr>
          <w:rFonts w:ascii="Arial Narrow" w:hAnsi="Arial Narrow"/>
          <w:color w:val="C00000"/>
        </w:rPr>
        <w:t>V:</w:t>
      </w:r>
      <w:r w:rsidR="0089283D" w:rsidRPr="00512FA0">
        <w:rPr>
          <w:rFonts w:ascii="Arial Narrow" w:hAnsi="Arial Narrow"/>
          <w:color w:val="C00000"/>
        </w:rPr>
        <w:t>8</w:t>
      </w:r>
      <w:r w:rsidR="00B30D69" w:rsidRPr="00512FA0">
        <w:rPr>
          <w:rFonts w:ascii="Arial Narrow" w:hAnsi="Arial Narrow"/>
          <w:color w:val="C00000"/>
        </w:rPr>
        <w:t>-</w:t>
      </w:r>
      <w:r w:rsidR="0089283D" w:rsidRPr="00512FA0">
        <w:rPr>
          <w:rFonts w:ascii="Arial Narrow" w:hAnsi="Arial Narrow"/>
          <w:color w:val="C00000"/>
        </w:rPr>
        <w:t>9</w:t>
      </w:r>
      <w:r w:rsidRPr="00512FA0">
        <w:rPr>
          <w:rFonts w:ascii="Arial Narrow" w:hAnsi="Arial Narrow"/>
          <w:color w:val="C00000"/>
        </w:rPr>
        <w:t xml:space="preserve"> </w:t>
      </w:r>
      <w:r w:rsidR="00512FA0">
        <w:rPr>
          <w:rFonts w:ascii="Arial Narrow" w:hAnsi="Arial Narrow"/>
          <w:b/>
          <w:bCs/>
          <w:color w:val="000000" w:themeColor="text1"/>
        </w:rPr>
        <w:t xml:space="preserve">Being Master </w:t>
      </w:r>
      <w:r w:rsidR="00512FA0">
        <w:rPr>
          <w:rFonts w:ascii="Arial Narrow" w:hAnsi="Arial Narrow"/>
          <w:color w:val="000000" w:themeColor="text1"/>
        </w:rPr>
        <w:t>over the future and the past</w:t>
      </w:r>
      <w:r w:rsidR="0074700F">
        <w:rPr>
          <w:rFonts w:ascii="Arial Narrow" w:hAnsi="Arial Narrow"/>
          <w:color w:val="000000" w:themeColor="text1"/>
        </w:rPr>
        <w:t xml:space="preserve"> and </w:t>
      </w:r>
      <w:r w:rsidR="00512FA0">
        <w:rPr>
          <w:rFonts w:ascii="Arial Narrow" w:hAnsi="Arial Narrow"/>
          <w:color w:val="000000" w:themeColor="text1"/>
        </w:rPr>
        <w:t>God declares new things.</w:t>
      </w:r>
    </w:p>
    <w:p w14:paraId="0BE6B1DD" w14:textId="77777777" w:rsidR="005440C4" w:rsidRDefault="0074700F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Before they spring forth </w:t>
      </w:r>
      <w:r>
        <w:rPr>
          <w:rFonts w:ascii="Arial Narrow" w:hAnsi="Arial Narrow"/>
          <w:color w:val="0070C0"/>
        </w:rPr>
        <w:t>I tell you of them. God is the revealer of the future. He writes History before it happens!</w:t>
      </w:r>
      <w:r w:rsidR="005440C4">
        <w:rPr>
          <w:rFonts w:ascii="Arial Narrow" w:hAnsi="Arial Narrow"/>
          <w:color w:val="0070C0"/>
        </w:rPr>
        <w:t xml:space="preserve"> </w:t>
      </w:r>
    </w:p>
    <w:p w14:paraId="24B5E92C" w14:textId="57730B05" w:rsidR="00BC12C7" w:rsidRPr="0074700F" w:rsidRDefault="005440C4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*God’s source of knowledge is outside of time.~ Missler</w:t>
      </w:r>
    </w:p>
    <w:p w14:paraId="45F346D7" w14:textId="77777777" w:rsidR="00BC12C7" w:rsidRPr="00B57247" w:rsidRDefault="00BC12C7" w:rsidP="00D17EB5">
      <w:pPr>
        <w:rPr>
          <w:rFonts w:ascii="Arial Narrow" w:hAnsi="Arial Narrow"/>
          <w:color w:val="0070C0"/>
        </w:rPr>
      </w:pPr>
    </w:p>
    <w:p w14:paraId="2666B515" w14:textId="359C67CF" w:rsidR="00F81ECC" w:rsidRPr="00F81ECC" w:rsidRDefault="002310C6" w:rsidP="00D17EB5">
      <w:pPr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CC51E6">
        <w:rPr>
          <w:rFonts w:ascii="Arial Narrow" w:hAnsi="Arial Narrow"/>
          <w:i/>
          <w:iCs/>
          <w:color w:val="0070C0"/>
          <w:sz w:val="32"/>
          <w:szCs w:val="32"/>
        </w:rPr>
        <w:t>The Day of God’s Restrain</w:t>
      </w:r>
      <w:r w:rsidR="00625E82">
        <w:rPr>
          <w:rFonts w:ascii="Arial Narrow" w:hAnsi="Arial Narrow"/>
          <w:i/>
          <w:iCs/>
          <w:color w:val="0070C0"/>
          <w:sz w:val="32"/>
          <w:szCs w:val="32"/>
        </w:rPr>
        <w:t>t</w:t>
      </w:r>
      <w:r w:rsidR="00CC51E6">
        <w:rPr>
          <w:rFonts w:ascii="Arial Narrow" w:hAnsi="Arial Narrow"/>
          <w:i/>
          <w:iCs/>
          <w:color w:val="0070C0"/>
          <w:sz w:val="32"/>
          <w:szCs w:val="32"/>
        </w:rPr>
        <w:t xml:space="preserve"> is Coming to an End.</w:t>
      </w:r>
    </w:p>
    <w:p w14:paraId="38C6BB33" w14:textId="30853F77" w:rsidR="00CE6241" w:rsidRPr="00CE6241" w:rsidRDefault="00A654EE" w:rsidP="00CE624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CE6241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:1</w:t>
      </w:r>
      <w:r w:rsidR="00CE6241">
        <w:rPr>
          <w:rFonts w:ascii="Arial Narrow" w:hAnsi="Arial Narrow"/>
          <w:i/>
          <w:iCs/>
          <w:color w:val="C00000"/>
          <w:sz w:val="18"/>
          <w:szCs w:val="18"/>
        </w:rPr>
        <w:t>0</w:t>
      </w: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CE6241"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Sing to the LORD a new song,</w:t>
      </w:r>
      <w:r w:rsid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E6241"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nd His praise from the ends of the earth,</w:t>
      </w:r>
      <w:r w:rsid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E6241"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ou who go down to the sea, and all that is in it,</w:t>
      </w:r>
    </w:p>
    <w:p w14:paraId="6E34D08B" w14:textId="314272D7" w:rsidR="00CE6241" w:rsidRPr="00CE6241" w:rsidRDefault="00CE6241" w:rsidP="00CE6241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y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ou coastlands and you inhabitants of them!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708EA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Let the wilderness and its cities lift up their voice,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he villages that Kedar inhabits.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Let the inhabitants of Sela sing,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et them shout from the top of the mountains.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708EA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Let them give glory to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nd declare His praise in the coastlands.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708EA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LORD shall go forth like a mighty man;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He shall stir up His zeal like a man of war.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He shall cry out, yes, shout aloud;</w:t>
      </w:r>
    </w:p>
    <w:p w14:paraId="032D2483" w14:textId="70204918" w:rsidR="00BC12C7" w:rsidRDefault="00CE6241" w:rsidP="005440C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E6241">
        <w:rPr>
          <w:rFonts w:ascii="Arial Narrow" w:hAnsi="Arial Narrow"/>
          <w:i/>
          <w:iCs/>
          <w:color w:val="000000" w:themeColor="text1"/>
          <w:sz w:val="18"/>
          <w:szCs w:val="18"/>
        </w:rPr>
        <w:t>He shall prevail against His enemies.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1708EA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 have held My peace a long time,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I have been still and restrained Myself.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Now I will cry like a woman in labor,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I will pant and gasp at once.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1708EA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lay waste the mountains and hills,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And dry up all their vegetation;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I will make the rivers coastlands,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dry up the pools.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1708EA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bring the blind by a way they did not know;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I will lead them in paths they have not known.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I will make darkness light before them,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nd crooked places straight.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These things I will do for them,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nd not forsake them.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1708EA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They shall be turned back,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be greatly ashamed,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ho trust in carved images,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ho say to the molded images,</w:t>
      </w:r>
      <w:r w:rsid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F609F" w:rsidRPr="000F609F">
        <w:rPr>
          <w:rFonts w:ascii="Arial Narrow" w:hAnsi="Arial Narrow"/>
          <w:i/>
          <w:iCs/>
          <w:color w:val="000000" w:themeColor="text1"/>
          <w:sz w:val="18"/>
          <w:szCs w:val="18"/>
        </w:rPr>
        <w:t>‘You are our gods.’</w:t>
      </w:r>
    </w:p>
    <w:p w14:paraId="7012A71D" w14:textId="77777777" w:rsidR="00BC12C7" w:rsidRPr="00E94837" w:rsidRDefault="00BC12C7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C44D127" w14:textId="09F3834A" w:rsidR="00A654EE" w:rsidRDefault="0097131F" w:rsidP="00F81ECC">
      <w:pPr>
        <w:pStyle w:val="ListParagraph"/>
        <w:numPr>
          <w:ilvl w:val="0"/>
          <w:numId w:val="13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685776">
        <w:rPr>
          <w:rFonts w:ascii="Arial Narrow" w:hAnsi="Arial Narrow"/>
          <w:color w:val="C00000"/>
        </w:rPr>
        <w:t>0</w:t>
      </w:r>
      <w:r>
        <w:rPr>
          <w:rFonts w:ascii="Arial Narrow" w:hAnsi="Arial Narrow"/>
          <w:color w:val="C00000"/>
        </w:rPr>
        <w:t>-1</w:t>
      </w:r>
      <w:r w:rsidR="00B57247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 xml:space="preserve"> </w:t>
      </w:r>
      <w:r w:rsidR="00685776">
        <w:rPr>
          <w:rFonts w:ascii="Arial Narrow" w:hAnsi="Arial Narrow"/>
          <w:b/>
          <w:bCs/>
          <w:color w:val="000000" w:themeColor="text1"/>
        </w:rPr>
        <w:t xml:space="preserve">New Worship songs </w:t>
      </w:r>
      <w:r w:rsidR="00685776">
        <w:rPr>
          <w:rFonts w:ascii="Arial Narrow" w:hAnsi="Arial Narrow"/>
          <w:color w:val="000000" w:themeColor="text1"/>
        </w:rPr>
        <w:t>from those living in the coastlands</w:t>
      </w:r>
      <w:r w:rsidR="00B57247">
        <w:rPr>
          <w:rFonts w:ascii="Arial Narrow" w:hAnsi="Arial Narrow"/>
          <w:color w:val="000000" w:themeColor="text1"/>
        </w:rPr>
        <w:t>.</w:t>
      </w:r>
    </w:p>
    <w:p w14:paraId="14514019" w14:textId="3D2B3382" w:rsidR="007B5EEF" w:rsidRPr="008B12A6" w:rsidRDefault="00CC51E6" w:rsidP="008B12A6">
      <w:pPr>
        <w:pStyle w:val="ListParagraph"/>
        <w:numPr>
          <w:ilvl w:val="0"/>
          <w:numId w:val="26"/>
        </w:num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</w:t>
      </w:r>
      <w:r w:rsidR="00685776" w:rsidRPr="008B12A6">
        <w:rPr>
          <w:rFonts w:ascii="Arial Narrow" w:hAnsi="Arial Narrow"/>
          <w:b/>
          <w:bCs/>
          <w:color w:val="0070C0"/>
        </w:rPr>
        <w:t xml:space="preserve">United States produces </w:t>
      </w:r>
      <w:r w:rsidR="00685776" w:rsidRPr="008B12A6">
        <w:rPr>
          <w:rFonts w:ascii="Arial Narrow" w:hAnsi="Arial Narrow"/>
          <w:color w:val="0070C0"/>
        </w:rPr>
        <w:t xml:space="preserve">more music than any other world country. </w:t>
      </w:r>
    </w:p>
    <w:p w14:paraId="6139B29C" w14:textId="00596DC8" w:rsidR="00BC12C7" w:rsidRPr="008B12A6" w:rsidRDefault="0009758A" w:rsidP="008B12A6">
      <w:pPr>
        <w:pStyle w:val="ListParagraph"/>
        <w:numPr>
          <w:ilvl w:val="0"/>
          <w:numId w:val="26"/>
        </w:numPr>
        <w:rPr>
          <w:rFonts w:ascii="Arial Narrow" w:hAnsi="Arial Narrow"/>
          <w:color w:val="0070C0"/>
        </w:rPr>
      </w:pPr>
      <w:r w:rsidRPr="008B12A6">
        <w:rPr>
          <w:rFonts w:ascii="Arial Narrow" w:hAnsi="Arial Narrow"/>
          <w:b/>
          <w:bCs/>
          <w:color w:val="0070C0"/>
        </w:rPr>
        <w:t xml:space="preserve">We have for over a century </w:t>
      </w:r>
      <w:r w:rsidRPr="008B12A6">
        <w:rPr>
          <w:rFonts w:ascii="Arial Narrow" w:hAnsi="Arial Narrow"/>
          <w:color w:val="0070C0"/>
        </w:rPr>
        <w:t>led the world in new worship songs.</w:t>
      </w:r>
    </w:p>
    <w:p w14:paraId="7AF8E90D" w14:textId="6C1483BA" w:rsidR="005440C4" w:rsidRPr="008B12A6" w:rsidRDefault="005440C4" w:rsidP="008B12A6">
      <w:pPr>
        <w:pStyle w:val="ListParagraph"/>
        <w:numPr>
          <w:ilvl w:val="0"/>
          <w:numId w:val="26"/>
        </w:numPr>
        <w:rPr>
          <w:rFonts w:ascii="Arial Narrow" w:hAnsi="Arial Narrow"/>
          <w:color w:val="0070C0"/>
        </w:rPr>
      </w:pPr>
      <w:r w:rsidRPr="008B12A6">
        <w:rPr>
          <w:rFonts w:ascii="Arial Narrow" w:hAnsi="Arial Narrow"/>
          <w:b/>
          <w:bCs/>
          <w:color w:val="0070C0"/>
        </w:rPr>
        <w:lastRenderedPageBreak/>
        <w:t xml:space="preserve">We are </w:t>
      </w:r>
      <w:r w:rsidR="00CC51E6">
        <w:rPr>
          <w:rFonts w:ascii="Arial Narrow" w:hAnsi="Arial Narrow"/>
          <w:b/>
          <w:bCs/>
          <w:color w:val="0070C0"/>
        </w:rPr>
        <w:t xml:space="preserve">to </w:t>
      </w:r>
      <w:r w:rsidRPr="008B12A6">
        <w:rPr>
          <w:rFonts w:ascii="Arial Narrow" w:hAnsi="Arial Narrow"/>
          <w:b/>
          <w:bCs/>
          <w:color w:val="0070C0"/>
        </w:rPr>
        <w:t>shout the praise</w:t>
      </w:r>
      <w:r w:rsidR="00CC51E6">
        <w:rPr>
          <w:rFonts w:ascii="Arial Narrow" w:hAnsi="Arial Narrow"/>
          <w:b/>
          <w:bCs/>
          <w:color w:val="0070C0"/>
        </w:rPr>
        <w:t>s</w:t>
      </w:r>
      <w:r w:rsidRPr="008B12A6">
        <w:rPr>
          <w:rFonts w:ascii="Arial Narrow" w:hAnsi="Arial Narrow"/>
          <w:b/>
          <w:bCs/>
          <w:color w:val="0070C0"/>
        </w:rPr>
        <w:t xml:space="preserve"> of God. More than that </w:t>
      </w:r>
      <w:r w:rsidRPr="008B12A6">
        <w:rPr>
          <w:rFonts w:ascii="Arial Narrow" w:hAnsi="Arial Narrow"/>
          <w:color w:val="0070C0"/>
        </w:rPr>
        <w:t xml:space="preserve">we are to communicate </w:t>
      </w:r>
      <w:r w:rsidR="00CC51E6">
        <w:rPr>
          <w:rFonts w:ascii="Arial Narrow" w:hAnsi="Arial Narrow"/>
          <w:color w:val="0070C0"/>
        </w:rPr>
        <w:t>Jesus'</w:t>
      </w:r>
      <w:r w:rsidRPr="008B12A6">
        <w:rPr>
          <w:rFonts w:ascii="Arial Narrow" w:hAnsi="Arial Narrow"/>
          <w:color w:val="0070C0"/>
        </w:rPr>
        <w:t xml:space="preserve"> might, like a man of war. It is our generation that is seeing this come to fruition.</w:t>
      </w:r>
    </w:p>
    <w:p w14:paraId="1995ADF9" w14:textId="0C783794" w:rsidR="00BC12C7" w:rsidRPr="005440C4" w:rsidRDefault="005440C4" w:rsidP="00DF458D">
      <w:pPr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 </w:t>
      </w:r>
    </w:p>
    <w:p w14:paraId="23AF602C" w14:textId="236D2847" w:rsidR="0097131F" w:rsidRDefault="00B57247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B57247">
        <w:rPr>
          <w:rFonts w:ascii="Arial Narrow" w:hAnsi="Arial Narrow"/>
          <w:color w:val="C00000"/>
        </w:rPr>
        <w:t>V:14</w:t>
      </w:r>
      <w:r w:rsidRPr="00B57247">
        <w:rPr>
          <w:rFonts w:ascii="Arial Narrow" w:hAnsi="Arial Narrow"/>
          <w:b/>
          <w:bCs/>
          <w:color w:val="C00000"/>
        </w:rPr>
        <w:t xml:space="preserve"> </w:t>
      </w:r>
      <w:r w:rsidR="0009758A">
        <w:rPr>
          <w:rFonts w:ascii="Arial Narrow" w:hAnsi="Arial Narrow"/>
          <w:b/>
          <w:bCs/>
          <w:color w:val="000000" w:themeColor="text1"/>
        </w:rPr>
        <w:t xml:space="preserve">The end of Grace. </w:t>
      </w:r>
      <w:r w:rsidR="0009758A">
        <w:rPr>
          <w:rFonts w:ascii="Arial Narrow" w:hAnsi="Arial Narrow"/>
          <w:color w:val="000000" w:themeColor="text1"/>
        </w:rPr>
        <w:t>(God will not curb His wrath.)</w:t>
      </w:r>
      <w:r w:rsidR="008B12A6">
        <w:rPr>
          <w:rFonts w:ascii="Arial Narrow" w:hAnsi="Arial Narrow"/>
          <w:color w:val="000000" w:themeColor="text1"/>
        </w:rPr>
        <w:t xml:space="preserve"> </w:t>
      </w:r>
    </w:p>
    <w:p w14:paraId="19890286" w14:textId="1C7B814F" w:rsidR="0009758A" w:rsidRDefault="00454737" w:rsidP="0009758A">
      <w:pPr>
        <w:pStyle w:val="ListParagraph"/>
        <w:numPr>
          <w:ilvl w:val="0"/>
          <w:numId w:val="2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Jesus will become vocal through signs like</w:t>
      </w:r>
      <w:r w:rsidR="0009758A">
        <w:rPr>
          <w:rFonts w:ascii="Arial Narrow" w:hAnsi="Arial Narrow"/>
          <w:color w:val="000000" w:themeColor="text1"/>
        </w:rPr>
        <w:t xml:space="preserve"> </w:t>
      </w:r>
      <w:r w:rsidR="0009758A" w:rsidRPr="0009758A">
        <w:rPr>
          <w:rFonts w:ascii="Arial Narrow" w:hAnsi="Arial Narrow"/>
          <w:color w:val="000000" w:themeColor="text1"/>
          <w:u w:val="single"/>
        </w:rPr>
        <w:t>a woman in labor</w:t>
      </w:r>
      <w:r w:rsidR="0009758A">
        <w:rPr>
          <w:rFonts w:ascii="Arial Narrow" w:hAnsi="Arial Narrow"/>
          <w:color w:val="000000" w:themeColor="text1"/>
        </w:rPr>
        <w:t xml:space="preserve">. </w:t>
      </w:r>
    </w:p>
    <w:p w14:paraId="22D3871A" w14:textId="68DD55A1" w:rsidR="0009758A" w:rsidRPr="0009758A" w:rsidRDefault="008B12A6" w:rsidP="0009758A">
      <w:pPr>
        <w:pStyle w:val="ListParagraph"/>
        <w:numPr>
          <w:ilvl w:val="0"/>
          <w:numId w:val="2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This signals a countdown has begun. </w:t>
      </w:r>
      <w:r w:rsidRPr="008B12A6">
        <w:rPr>
          <w:rFonts w:ascii="Arial Narrow" w:hAnsi="Arial Narrow"/>
          <w:color w:val="000000" w:themeColor="text1"/>
          <w:u w:val="single"/>
        </w:rPr>
        <w:t>The wrath of abandonment</w:t>
      </w:r>
      <w:r>
        <w:rPr>
          <w:rFonts w:ascii="Arial Narrow" w:hAnsi="Arial Narrow"/>
          <w:color w:val="000000" w:themeColor="text1"/>
        </w:rPr>
        <w:t>.</w:t>
      </w:r>
    </w:p>
    <w:p w14:paraId="6730588C" w14:textId="33FD8E9D" w:rsidR="005B179F" w:rsidRPr="00454737" w:rsidRDefault="00454737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beginning of birth pains </w:t>
      </w:r>
      <w:r>
        <w:rPr>
          <w:rFonts w:ascii="Arial Narrow" w:hAnsi="Arial Narrow"/>
          <w:color w:val="0070C0"/>
        </w:rPr>
        <w:t>wars and rumors of war, earthquakes in various places, and a great falling way.</w:t>
      </w:r>
    </w:p>
    <w:p w14:paraId="155BB3DC" w14:textId="7A0FAD00" w:rsidR="00BC12C7" w:rsidRDefault="00BC12C7" w:rsidP="00D17EB5">
      <w:pPr>
        <w:rPr>
          <w:rFonts w:ascii="Arial Narrow" w:hAnsi="Arial Narrow"/>
          <w:b/>
          <w:bCs/>
          <w:color w:val="0070C0"/>
        </w:rPr>
      </w:pPr>
    </w:p>
    <w:p w14:paraId="466CCE0A" w14:textId="77777777" w:rsidR="00BC12C7" w:rsidRPr="00B57247" w:rsidRDefault="00BC12C7" w:rsidP="00D17EB5">
      <w:pPr>
        <w:rPr>
          <w:rFonts w:ascii="Arial Narrow" w:hAnsi="Arial Narrow"/>
          <w:color w:val="0070C0"/>
        </w:rPr>
      </w:pPr>
    </w:p>
    <w:p w14:paraId="41205FF0" w14:textId="0CB09E3A" w:rsidR="00B57247" w:rsidRPr="00B57247" w:rsidRDefault="005B179F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8B12A6">
        <w:rPr>
          <w:rFonts w:ascii="Arial Narrow" w:hAnsi="Arial Narrow"/>
          <w:color w:val="C00000"/>
        </w:rPr>
        <w:t>5-</w:t>
      </w:r>
      <w:r w:rsidR="00ED51CD">
        <w:rPr>
          <w:rFonts w:ascii="Arial Narrow" w:hAnsi="Arial Narrow"/>
          <w:color w:val="C00000"/>
        </w:rPr>
        <w:t>16</w:t>
      </w:r>
      <w:r>
        <w:rPr>
          <w:rFonts w:ascii="Arial Narrow" w:hAnsi="Arial Narrow"/>
          <w:color w:val="C00000"/>
        </w:rPr>
        <w:t xml:space="preserve"> </w:t>
      </w:r>
      <w:r w:rsidR="00492B3B">
        <w:rPr>
          <w:rFonts w:ascii="Arial Narrow" w:hAnsi="Arial Narrow"/>
          <w:b/>
          <w:bCs/>
          <w:color w:val="000000" w:themeColor="text1"/>
        </w:rPr>
        <w:t xml:space="preserve">Jesus lays waste </w:t>
      </w:r>
      <w:r w:rsidR="00492B3B">
        <w:rPr>
          <w:rFonts w:ascii="Arial Narrow" w:hAnsi="Arial Narrow"/>
          <w:color w:val="000000" w:themeColor="text1"/>
        </w:rPr>
        <w:t>to the mountains and land</w:t>
      </w:r>
      <w:r>
        <w:rPr>
          <w:rFonts w:ascii="Arial Narrow" w:hAnsi="Arial Narrow"/>
          <w:color w:val="000000" w:themeColor="text1"/>
        </w:rPr>
        <w:t>.</w:t>
      </w:r>
      <w:r w:rsidR="00F777CC">
        <w:rPr>
          <w:rFonts w:ascii="Arial Narrow" w:hAnsi="Arial Narrow"/>
          <w:color w:val="000000" w:themeColor="text1"/>
        </w:rPr>
        <w:t xml:space="preserve"> </w:t>
      </w:r>
      <w:r w:rsidR="00492B3B">
        <w:rPr>
          <w:rFonts w:ascii="Arial Narrow" w:hAnsi="Arial Narrow"/>
          <w:color w:val="000000" w:themeColor="text1"/>
        </w:rPr>
        <w:t>Are we witnessing these warnings?</w:t>
      </w:r>
    </w:p>
    <w:p w14:paraId="4C1A9D96" w14:textId="363E7A12" w:rsidR="00FD035D" w:rsidRPr="00F777CC" w:rsidRDefault="00F777CC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 warning to let go </w:t>
      </w:r>
      <w:r>
        <w:rPr>
          <w:rFonts w:ascii="Arial Narrow" w:hAnsi="Arial Narrow"/>
          <w:color w:val="0070C0"/>
        </w:rPr>
        <w:t>of your idols and your trust in other things.</w:t>
      </w:r>
    </w:p>
    <w:p w14:paraId="607C98BC" w14:textId="26FC3F30" w:rsidR="00BC12C7" w:rsidRDefault="00BC12C7" w:rsidP="00D17EB5">
      <w:pPr>
        <w:rPr>
          <w:rFonts w:ascii="Arial Narrow" w:hAnsi="Arial Narrow"/>
          <w:b/>
          <w:bCs/>
          <w:color w:val="0070C0"/>
        </w:rPr>
      </w:pPr>
    </w:p>
    <w:p w14:paraId="3610D494" w14:textId="77777777" w:rsidR="00BC12C7" w:rsidRDefault="00BC12C7" w:rsidP="00D17EB5">
      <w:pPr>
        <w:rPr>
          <w:rFonts w:ascii="Arial Narrow" w:hAnsi="Arial Narrow"/>
          <w:color w:val="0070C0"/>
        </w:rPr>
      </w:pPr>
    </w:p>
    <w:p w14:paraId="06F7118B" w14:textId="3A5C8FE2" w:rsidR="006C2C8A" w:rsidRPr="00643619" w:rsidRDefault="00944C90" w:rsidP="00F777CC">
      <w:pPr>
        <w:ind w:right="-117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This 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>G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eneration 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>Has Seen More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>Than Any Other</w:t>
      </w:r>
      <w:r w:rsidR="00F777CC"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>B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>ut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 xml:space="preserve"> We </w:t>
      </w:r>
      <w:r w:rsidR="00F777CC">
        <w:rPr>
          <w:rFonts w:ascii="Arial Narrow" w:hAnsi="Arial Narrow"/>
          <w:i/>
          <w:iCs/>
          <w:color w:val="0070C0"/>
          <w:sz w:val="32"/>
          <w:szCs w:val="32"/>
        </w:rPr>
        <w:t>A</w:t>
      </w:r>
      <w:r w:rsidR="00ED51CD">
        <w:rPr>
          <w:rFonts w:ascii="Arial Narrow" w:hAnsi="Arial Narrow"/>
          <w:i/>
          <w:iCs/>
          <w:color w:val="0070C0"/>
          <w:sz w:val="32"/>
          <w:szCs w:val="32"/>
        </w:rPr>
        <w:t>re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777CC">
        <w:rPr>
          <w:rFonts w:ascii="Arial Narrow" w:hAnsi="Arial Narrow"/>
          <w:i/>
          <w:iCs/>
          <w:color w:val="0070C0"/>
          <w:sz w:val="32"/>
          <w:szCs w:val="32"/>
        </w:rPr>
        <w:t>N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 xml:space="preserve">ot </w:t>
      </w:r>
      <w:r w:rsidR="00F777CC">
        <w:rPr>
          <w:rFonts w:ascii="Arial Narrow" w:hAnsi="Arial Narrow"/>
          <w:i/>
          <w:iCs/>
          <w:color w:val="0070C0"/>
          <w:sz w:val="32"/>
          <w:szCs w:val="32"/>
        </w:rPr>
        <w:t>U</w:t>
      </w:r>
      <w:r w:rsidR="002B0BB1">
        <w:rPr>
          <w:rFonts w:ascii="Arial Narrow" w:hAnsi="Arial Narrow"/>
          <w:i/>
          <w:iCs/>
          <w:color w:val="0070C0"/>
          <w:sz w:val="32"/>
          <w:szCs w:val="32"/>
        </w:rPr>
        <w:t>nderstanding</w:t>
      </w:r>
      <w:r w:rsidR="00D07BC7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3C601477" w14:textId="3326E01D" w:rsidR="00AA2DF6" w:rsidRDefault="00643619" w:rsidP="00BD6E5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BD6E53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BD6E53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“Hear, you deaf;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And look, you blind, that you may see.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6E53" w:rsidRPr="0089283D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is blind but My servant,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r deaf as My messenger whom I send?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Who is blind as he who is perfect,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nd blind as the LORD’s servant?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6E53" w:rsidRPr="0089283D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Seeing many things, but you do not observe;</w:t>
      </w:r>
      <w:r w:rsid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BD6E53"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Opening the ears, but he does not hear.”</w:t>
      </w:r>
    </w:p>
    <w:p w14:paraId="1F5BFE0F" w14:textId="4525789E" w:rsidR="00BD6E53" w:rsidRPr="0068707D" w:rsidRDefault="00BD6E53" w:rsidP="00BD6E53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9283D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LORD is well pleased for His righteousness’ sake;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He will exalt the law and make it honorable.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9283D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this is a people robbed and plundered;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All of them are snared in holes,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nd they are hidden in prison houses;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They are for prey, and no one delivers;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For plunder, and no one says, “Restore!”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9283D">
        <w:rPr>
          <w:rFonts w:ascii="Arial Narrow" w:hAnsi="Arial Narrow"/>
          <w:i/>
          <w:iCs/>
          <w:color w:val="C00000"/>
          <w:sz w:val="18"/>
          <w:szCs w:val="18"/>
        </w:rPr>
        <w:t>23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among you will give ear to this?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Who will listen and hear for the time to come?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9283D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gave Jacob for plunder, and Israel to the robbers?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Was it not the LORD,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He against whom we have sinned?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For they would not walk in His ways,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or were they obedient to His law.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9283D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He has poured on him the fury of His anger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nd the strength of battle;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It has set him on fire all around,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et he did not know;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And it burned him,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BD6E53">
        <w:rPr>
          <w:rFonts w:ascii="Arial Narrow" w:hAnsi="Arial Narrow"/>
          <w:i/>
          <w:iCs/>
          <w:color w:val="000000" w:themeColor="text1"/>
          <w:sz w:val="18"/>
          <w:szCs w:val="18"/>
        </w:rPr>
        <w:t>et he did not take it to heart.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B91A19E" w14:textId="18990441" w:rsidR="00A5387D" w:rsidRPr="005B179F" w:rsidRDefault="007559F5" w:rsidP="002B11CA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5B179F">
        <w:rPr>
          <w:rFonts w:ascii="Arial Narrow" w:hAnsi="Arial Narrow"/>
          <w:color w:val="C00000"/>
        </w:rPr>
        <w:t>V:</w:t>
      </w:r>
      <w:r w:rsidR="002B0BB1">
        <w:rPr>
          <w:rFonts w:ascii="Arial Narrow" w:hAnsi="Arial Narrow"/>
          <w:color w:val="C00000"/>
        </w:rPr>
        <w:t>18-20</w:t>
      </w:r>
      <w:r w:rsidR="00FD035D" w:rsidRPr="005B179F">
        <w:rPr>
          <w:rFonts w:ascii="Arial Narrow" w:hAnsi="Arial Narrow"/>
          <w:color w:val="C00000"/>
        </w:rPr>
        <w:t xml:space="preserve"> </w:t>
      </w:r>
      <w:r w:rsidR="002B0BB1">
        <w:rPr>
          <w:rFonts w:ascii="Arial Narrow" w:hAnsi="Arial Narrow"/>
          <w:b/>
          <w:bCs/>
          <w:color w:val="000000" w:themeColor="text1"/>
        </w:rPr>
        <w:t xml:space="preserve">The blindness and deafness of </w:t>
      </w:r>
      <w:r w:rsidR="002B0BB1">
        <w:rPr>
          <w:rFonts w:ascii="Arial Narrow" w:hAnsi="Arial Narrow"/>
          <w:color w:val="000000" w:themeColor="text1"/>
        </w:rPr>
        <w:t>the last generation</w:t>
      </w:r>
      <w:r w:rsidR="005B179F">
        <w:rPr>
          <w:rFonts w:ascii="Arial Narrow" w:hAnsi="Arial Narrow"/>
          <w:b/>
          <w:bCs/>
          <w:color w:val="000000" w:themeColor="text1"/>
        </w:rPr>
        <w:t xml:space="preserve">.  </w:t>
      </w:r>
      <w:r w:rsidR="002B0BB1">
        <w:rPr>
          <w:rFonts w:ascii="Arial Narrow" w:hAnsi="Arial Narrow"/>
          <w:color w:val="000000" w:themeColor="text1"/>
        </w:rPr>
        <w:t>Yes, this does apply to the nation of Israel as well.</w:t>
      </w:r>
    </w:p>
    <w:p w14:paraId="2B84D97F" w14:textId="232F668F" w:rsidR="005B179F" w:rsidRDefault="002B0BB1" w:rsidP="0019777F">
      <w:pPr>
        <w:pStyle w:val="ListParagraph"/>
        <w:numPr>
          <w:ilvl w:val="0"/>
          <w:numId w:val="21"/>
        </w:numPr>
        <w:ind w:right="-540"/>
        <w:rPr>
          <w:rFonts w:ascii="Arial Narrow" w:hAnsi="Arial Narrow"/>
          <w:color w:val="000000" w:themeColor="text1"/>
        </w:rPr>
      </w:pPr>
      <w:r w:rsidRPr="002B0BB1">
        <w:rPr>
          <w:rFonts w:ascii="Arial Narrow" w:hAnsi="Arial Narrow"/>
          <w:b/>
          <w:bCs/>
          <w:color w:val="000000" w:themeColor="text1"/>
        </w:rPr>
        <w:t>Blind servants:</w:t>
      </w:r>
      <w:r>
        <w:rPr>
          <w:rFonts w:ascii="Arial Narrow" w:hAnsi="Arial Narrow"/>
          <w:color w:val="000000" w:themeColor="text1"/>
        </w:rPr>
        <w:t xml:space="preserve"> This is a spiritual blindness and is caused by?</w:t>
      </w:r>
    </w:p>
    <w:p w14:paraId="6C7E37F7" w14:textId="78E61DFA" w:rsidR="002B0BB1" w:rsidRPr="00454737" w:rsidRDefault="00454737" w:rsidP="002B0BB1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Blindness to the truth </w:t>
      </w:r>
      <w:r w:rsidR="00CC51E6">
        <w:rPr>
          <w:rFonts w:ascii="Arial Narrow" w:hAnsi="Arial Narrow"/>
          <w:color w:val="0070C0"/>
        </w:rPr>
        <w:t>leaves you as prey and will allow</w:t>
      </w:r>
      <w:r>
        <w:rPr>
          <w:rFonts w:ascii="Arial Narrow" w:hAnsi="Arial Narrow"/>
          <w:color w:val="0070C0"/>
        </w:rPr>
        <w:t xml:space="preserve"> </w:t>
      </w:r>
      <w:r w:rsidR="00CC51E6">
        <w:rPr>
          <w:rFonts w:ascii="Arial Narrow" w:hAnsi="Arial Narrow"/>
          <w:color w:val="0070C0"/>
        </w:rPr>
        <w:t>you to</w:t>
      </w:r>
      <w:r>
        <w:rPr>
          <w:rFonts w:ascii="Arial Narrow" w:hAnsi="Arial Narrow"/>
          <w:color w:val="0070C0"/>
        </w:rPr>
        <w:t xml:space="preserve"> </w:t>
      </w:r>
      <w:r w:rsidR="00CC51E6">
        <w:rPr>
          <w:rFonts w:ascii="Arial Narrow" w:hAnsi="Arial Narrow"/>
          <w:color w:val="0070C0"/>
        </w:rPr>
        <w:t>accept</w:t>
      </w:r>
      <w:r>
        <w:rPr>
          <w:rFonts w:ascii="Arial Narrow" w:hAnsi="Arial Narrow"/>
          <w:color w:val="0070C0"/>
        </w:rPr>
        <w:t xml:space="preserve"> a way of life that dishonors God.</w:t>
      </w:r>
    </w:p>
    <w:p w14:paraId="4967B595" w14:textId="775042B6" w:rsidR="002B0BB1" w:rsidRDefault="002B0BB1" w:rsidP="002B0BB1">
      <w:pPr>
        <w:ind w:right="-540"/>
        <w:rPr>
          <w:rFonts w:ascii="Arial Narrow" w:hAnsi="Arial Narrow"/>
          <w:color w:val="000000" w:themeColor="text1"/>
        </w:rPr>
      </w:pPr>
    </w:p>
    <w:p w14:paraId="6C344318" w14:textId="77777777" w:rsidR="002B0BB1" w:rsidRPr="002B0BB1" w:rsidRDefault="002B0BB1" w:rsidP="002B0BB1">
      <w:pPr>
        <w:ind w:right="-540"/>
        <w:rPr>
          <w:rFonts w:ascii="Arial Narrow" w:hAnsi="Arial Narrow"/>
          <w:color w:val="000000" w:themeColor="text1"/>
        </w:rPr>
      </w:pPr>
    </w:p>
    <w:p w14:paraId="4FFA040C" w14:textId="2F18FD40" w:rsidR="002B0BB1" w:rsidRPr="002B0BB1" w:rsidRDefault="002B0BB1" w:rsidP="0019777F">
      <w:pPr>
        <w:pStyle w:val="ListParagraph"/>
        <w:numPr>
          <w:ilvl w:val="0"/>
          <w:numId w:val="21"/>
        </w:numPr>
        <w:ind w:right="-540"/>
        <w:rPr>
          <w:rFonts w:ascii="Arial Narrow" w:hAnsi="Arial Narrow"/>
          <w:color w:val="000000" w:themeColor="text1"/>
        </w:rPr>
      </w:pPr>
      <w:r w:rsidRPr="002B0BB1">
        <w:rPr>
          <w:rFonts w:ascii="Arial Narrow" w:hAnsi="Arial Narrow"/>
          <w:b/>
          <w:bCs/>
          <w:color w:val="000000" w:themeColor="text1"/>
        </w:rPr>
        <w:t>Deaf messengers:</w:t>
      </w:r>
      <w:r>
        <w:rPr>
          <w:rFonts w:ascii="Arial Narrow" w:hAnsi="Arial Narrow"/>
          <w:color w:val="000000" w:themeColor="text1"/>
        </w:rPr>
        <w:t xml:space="preserve"> Again, this is deaf spiritual to the voice of </w:t>
      </w:r>
      <w:r w:rsidR="00CC51E6">
        <w:rPr>
          <w:rFonts w:ascii="Arial Narrow" w:hAnsi="Arial Narrow"/>
          <w:color w:val="000000" w:themeColor="text1"/>
        </w:rPr>
        <w:t xml:space="preserve">the </w:t>
      </w:r>
      <w:r>
        <w:rPr>
          <w:rFonts w:ascii="Arial Narrow" w:hAnsi="Arial Narrow"/>
          <w:color w:val="000000" w:themeColor="text1"/>
        </w:rPr>
        <w:t>Holy Spirit and the lack of hearing the Word of God.</w:t>
      </w:r>
    </w:p>
    <w:p w14:paraId="56764F1B" w14:textId="730E7F7E" w:rsidR="00BC12C7" w:rsidRPr="00454737" w:rsidRDefault="00454737" w:rsidP="00D97A5C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noise of the last generation</w:t>
      </w:r>
      <w:r>
        <w:rPr>
          <w:rFonts w:ascii="Arial Narrow" w:hAnsi="Arial Narrow"/>
          <w:color w:val="0070C0"/>
        </w:rPr>
        <w:t xml:space="preserve"> will be louder and bolder than any other generation. </w:t>
      </w:r>
    </w:p>
    <w:p w14:paraId="1D729602" w14:textId="77777777" w:rsidR="00BC12C7" w:rsidRDefault="00BC12C7" w:rsidP="00D97A5C">
      <w:pPr>
        <w:rPr>
          <w:rFonts w:ascii="Arial Narrow" w:hAnsi="Arial Narrow"/>
          <w:color w:val="0070C0"/>
        </w:rPr>
      </w:pPr>
    </w:p>
    <w:p w14:paraId="6815FA87" w14:textId="3ED994C9" w:rsidR="00C22BFA" w:rsidRPr="00FD035D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  <w:u w:val="single"/>
        </w:rPr>
      </w:pPr>
      <w:r w:rsidRPr="00F83858">
        <w:rPr>
          <w:rFonts w:ascii="Arial Narrow" w:hAnsi="Arial Narrow"/>
          <w:color w:val="C00000"/>
        </w:rPr>
        <w:t>V:</w:t>
      </w:r>
      <w:r w:rsidR="004F1513">
        <w:rPr>
          <w:rFonts w:ascii="Arial Narrow" w:hAnsi="Arial Narrow"/>
          <w:color w:val="C00000"/>
        </w:rPr>
        <w:t>2</w:t>
      </w:r>
      <w:r w:rsidR="002B0BB1">
        <w:rPr>
          <w:rFonts w:ascii="Arial Narrow" w:hAnsi="Arial Narrow"/>
          <w:color w:val="C00000"/>
        </w:rPr>
        <w:t>1</w:t>
      </w:r>
      <w:r w:rsidR="004F1513">
        <w:rPr>
          <w:rFonts w:ascii="Arial Narrow" w:hAnsi="Arial Narrow"/>
          <w:color w:val="C00000"/>
        </w:rPr>
        <w:t>-2</w:t>
      </w:r>
      <w:r w:rsidR="002B0BB1">
        <w:rPr>
          <w:rFonts w:ascii="Arial Narrow" w:hAnsi="Arial Narrow"/>
          <w:color w:val="C00000"/>
        </w:rPr>
        <w:t>2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2B0BB1">
        <w:rPr>
          <w:rFonts w:ascii="Arial Narrow" w:hAnsi="Arial Narrow"/>
          <w:b/>
          <w:bCs/>
          <w:color w:val="000000" w:themeColor="text1"/>
        </w:rPr>
        <w:t xml:space="preserve">Restoration of the Law. </w:t>
      </w:r>
      <w:r w:rsidR="00DE06DF">
        <w:rPr>
          <w:rFonts w:ascii="Arial Narrow" w:hAnsi="Arial Narrow"/>
          <w:color w:val="000000" w:themeColor="text1"/>
        </w:rPr>
        <w:t>Could this be the law of biology? The law of marriage?</w:t>
      </w:r>
    </w:p>
    <w:p w14:paraId="76902D2C" w14:textId="6F275DAD" w:rsidR="00DF458D" w:rsidRPr="00DE06DF" w:rsidRDefault="00DE06DF" w:rsidP="00FD035D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Everyone is plundering. </w:t>
      </w:r>
      <w:r>
        <w:rPr>
          <w:rFonts w:ascii="Arial Narrow" w:hAnsi="Arial Narrow"/>
          <w:color w:val="0070C0"/>
        </w:rPr>
        <w:t xml:space="preserve">Sounds like California laws </w:t>
      </w:r>
      <w:r w:rsidR="00CC51E6">
        <w:rPr>
          <w:rFonts w:ascii="Arial Narrow" w:hAnsi="Arial Narrow"/>
          <w:color w:val="0070C0"/>
        </w:rPr>
        <w:t>promoting</w:t>
      </w:r>
      <w:r>
        <w:rPr>
          <w:rFonts w:ascii="Arial Narrow" w:hAnsi="Arial Narrow"/>
          <w:color w:val="0070C0"/>
        </w:rPr>
        <w:t xml:space="preserve"> stealing. They are predators </w:t>
      </w:r>
      <w:r w:rsidR="00CC51E6">
        <w:rPr>
          <w:rFonts w:ascii="Arial Narrow" w:hAnsi="Arial Narrow"/>
          <w:color w:val="0070C0"/>
        </w:rPr>
        <w:t>of</w:t>
      </w:r>
      <w:r>
        <w:rPr>
          <w:rFonts w:ascii="Arial Narrow" w:hAnsi="Arial Narrow"/>
          <w:color w:val="0070C0"/>
        </w:rPr>
        <w:t xml:space="preserve"> our children’s and </w:t>
      </w:r>
      <w:r w:rsidR="00CC51E6">
        <w:rPr>
          <w:rFonts w:ascii="Arial Narrow" w:hAnsi="Arial Narrow"/>
          <w:color w:val="0070C0"/>
        </w:rPr>
        <w:t>youth's</w:t>
      </w:r>
      <w:r>
        <w:rPr>
          <w:rFonts w:ascii="Arial Narrow" w:hAnsi="Arial Narrow"/>
          <w:color w:val="0070C0"/>
        </w:rPr>
        <w:t xml:space="preserve"> </w:t>
      </w:r>
      <w:r w:rsidR="00CC51E6">
        <w:rPr>
          <w:rFonts w:ascii="Arial Narrow" w:hAnsi="Arial Narrow"/>
          <w:color w:val="0070C0"/>
        </w:rPr>
        <w:t>futures</w:t>
      </w:r>
      <w:r>
        <w:rPr>
          <w:rFonts w:ascii="Arial Narrow" w:hAnsi="Arial Narrow"/>
          <w:color w:val="0070C0"/>
        </w:rPr>
        <w:t>.</w:t>
      </w:r>
    </w:p>
    <w:p w14:paraId="7E63C3FB" w14:textId="77777777" w:rsidR="00BC12C7" w:rsidRDefault="00BC12C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3D1007C4" w14:textId="2FB75F3D" w:rsidR="002F7FD7" w:rsidRDefault="002F7FD7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28CD6D98" w14:textId="77777777" w:rsidR="00DF458D" w:rsidRPr="00FD035D" w:rsidRDefault="00DF458D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717E351E" w14:textId="304F3447" w:rsidR="0013544A" w:rsidRDefault="00FD035D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360658">
        <w:rPr>
          <w:rFonts w:ascii="Arial Narrow" w:hAnsi="Arial Narrow"/>
          <w:color w:val="C00000"/>
        </w:rPr>
        <w:t>V:2</w:t>
      </w:r>
      <w:r w:rsidR="00DE06DF">
        <w:rPr>
          <w:rFonts w:ascii="Arial Narrow" w:hAnsi="Arial Narrow"/>
          <w:color w:val="C00000"/>
        </w:rPr>
        <w:t>3-25</w:t>
      </w:r>
      <w:r w:rsidR="0019777F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F777CC">
        <w:rPr>
          <w:rFonts w:ascii="Arial Narrow" w:hAnsi="Arial Narrow"/>
          <w:b/>
          <w:bCs/>
          <w:color w:val="000000" w:themeColor="text1"/>
        </w:rPr>
        <w:t>Th</w:t>
      </w:r>
      <w:r w:rsidR="00454737">
        <w:rPr>
          <w:rFonts w:ascii="Arial Narrow" w:hAnsi="Arial Narrow"/>
          <w:b/>
          <w:bCs/>
          <w:color w:val="000000" w:themeColor="text1"/>
        </w:rPr>
        <w:t>ose who</w:t>
      </w:r>
      <w:r w:rsidR="00F777CC">
        <w:rPr>
          <w:rFonts w:ascii="Arial Narrow" w:hAnsi="Arial Narrow"/>
          <w:b/>
          <w:bCs/>
          <w:color w:val="000000" w:themeColor="text1"/>
        </w:rPr>
        <w:t xml:space="preserve"> will not walk </w:t>
      </w:r>
      <w:r w:rsidR="00F777CC">
        <w:rPr>
          <w:rFonts w:ascii="Arial Narrow" w:hAnsi="Arial Narrow"/>
          <w:color w:val="000000" w:themeColor="text1"/>
        </w:rPr>
        <w:t xml:space="preserve">in the ways of God. </w:t>
      </w:r>
    </w:p>
    <w:p w14:paraId="0EC49F56" w14:textId="26699C1E" w:rsidR="0019777F" w:rsidRDefault="00454737" w:rsidP="0019777F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is against those </w:t>
      </w:r>
      <w:r>
        <w:rPr>
          <w:rFonts w:ascii="Arial Narrow" w:hAnsi="Arial Narrow"/>
          <w:color w:val="0070C0"/>
        </w:rPr>
        <w:t xml:space="preserve">who continue in their sins. </w:t>
      </w:r>
    </w:p>
    <w:p w14:paraId="3C96EB30" w14:textId="04C96470" w:rsidR="00454737" w:rsidRDefault="00454737" w:rsidP="0019777F">
      <w:pPr>
        <w:ind w:right="-810"/>
        <w:rPr>
          <w:rFonts w:ascii="Arial Narrow" w:hAnsi="Arial Narrow"/>
          <w:color w:val="0070C0"/>
        </w:rPr>
      </w:pPr>
    </w:p>
    <w:p w14:paraId="3D1EC18D" w14:textId="73D5D1CD" w:rsidR="00454737" w:rsidRDefault="00454737" w:rsidP="0019777F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His wrath </w:t>
      </w:r>
      <w:r w:rsidR="00CC51E6">
        <w:rPr>
          <w:rFonts w:ascii="Arial Narrow" w:hAnsi="Arial Narrow"/>
          <w:color w:val="0070C0"/>
        </w:rPr>
        <w:t>is described</w:t>
      </w:r>
      <w:r>
        <w:rPr>
          <w:rFonts w:ascii="Arial Narrow" w:hAnsi="Arial Narrow"/>
          <w:color w:val="0070C0"/>
        </w:rPr>
        <w:t xml:space="preserve"> as fury and to say it correctly His righteous anger. </w:t>
      </w:r>
    </w:p>
    <w:p w14:paraId="02896D1E" w14:textId="6D2BCA19" w:rsidR="00454737" w:rsidRDefault="00454737" w:rsidP="0019777F">
      <w:pPr>
        <w:ind w:right="-810"/>
        <w:rPr>
          <w:rFonts w:ascii="Arial Narrow" w:hAnsi="Arial Narrow"/>
          <w:color w:val="0070C0"/>
        </w:rPr>
      </w:pPr>
    </w:p>
    <w:p w14:paraId="43F515BF" w14:textId="4D989E3E" w:rsidR="00454737" w:rsidRPr="00454737" w:rsidRDefault="00454737" w:rsidP="0019777F">
      <w:pPr>
        <w:ind w:right="-810"/>
        <w:rPr>
          <w:rFonts w:ascii="Arial Narrow" w:hAnsi="Arial Narrow"/>
          <w:color w:val="0070C0"/>
        </w:rPr>
      </w:pPr>
      <w:r w:rsidRPr="00454737">
        <w:rPr>
          <w:rFonts w:ascii="Arial Narrow" w:hAnsi="Arial Narrow"/>
          <w:b/>
          <w:bCs/>
          <w:color w:val="0070C0"/>
        </w:rPr>
        <w:t>The smoking flax from verse 3</w:t>
      </w:r>
      <w:r>
        <w:rPr>
          <w:rFonts w:ascii="Arial Narrow" w:hAnsi="Arial Narrow"/>
          <w:color w:val="0070C0"/>
        </w:rPr>
        <w:t xml:space="preserve"> represented the smoldering or grace period. This period will be known for its fire.</w:t>
      </w:r>
    </w:p>
    <w:p w14:paraId="6111E089" w14:textId="05DFC1D6" w:rsidR="00BC12C7" w:rsidRDefault="00BC12C7" w:rsidP="0019777F">
      <w:pPr>
        <w:ind w:right="-810"/>
        <w:rPr>
          <w:rFonts w:ascii="Arial Narrow" w:hAnsi="Arial Narrow"/>
          <w:b/>
          <w:bCs/>
          <w:color w:val="0070C0"/>
        </w:rPr>
      </w:pPr>
    </w:p>
    <w:p w14:paraId="074F0B72" w14:textId="2CF94EF8" w:rsidR="009E1285" w:rsidRPr="009E1285" w:rsidRDefault="009E1285" w:rsidP="009E1285">
      <w:pPr>
        <w:ind w:right="-810"/>
        <w:rPr>
          <w:rFonts w:ascii="Arial Narrow" w:hAnsi="Arial Narrow"/>
          <w:color w:val="0070C0"/>
        </w:rPr>
      </w:pPr>
    </w:p>
    <w:sectPr w:rsidR="009E1285" w:rsidRPr="009E1285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96F4" w14:textId="77777777" w:rsidR="006B7547" w:rsidRDefault="006B7547" w:rsidP="00886B02">
      <w:r>
        <w:separator/>
      </w:r>
    </w:p>
  </w:endnote>
  <w:endnote w:type="continuationSeparator" w:id="0">
    <w:p w14:paraId="4F1ADF6E" w14:textId="77777777" w:rsidR="006B7547" w:rsidRDefault="006B7547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19C8" w14:textId="77777777" w:rsidR="006B7547" w:rsidRDefault="006B7547" w:rsidP="00886B02">
      <w:r>
        <w:separator/>
      </w:r>
    </w:p>
  </w:footnote>
  <w:footnote w:type="continuationSeparator" w:id="0">
    <w:p w14:paraId="25F0FAE9" w14:textId="77777777" w:rsidR="006B7547" w:rsidRDefault="006B7547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75F0"/>
    <w:multiLevelType w:val="hybridMultilevel"/>
    <w:tmpl w:val="A754B432"/>
    <w:lvl w:ilvl="0" w:tplc="4926C4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4"/>
  </w:num>
  <w:num w:numId="2" w16cid:durableId="1236744940">
    <w:abstractNumId w:val="10"/>
  </w:num>
  <w:num w:numId="3" w16cid:durableId="512456338">
    <w:abstractNumId w:val="8"/>
  </w:num>
  <w:num w:numId="4" w16cid:durableId="617755279">
    <w:abstractNumId w:val="5"/>
  </w:num>
  <w:num w:numId="5" w16cid:durableId="47995897">
    <w:abstractNumId w:val="16"/>
  </w:num>
  <w:num w:numId="6" w16cid:durableId="1680958848">
    <w:abstractNumId w:val="18"/>
  </w:num>
  <w:num w:numId="7" w16cid:durableId="569392401">
    <w:abstractNumId w:val="12"/>
  </w:num>
  <w:num w:numId="8" w16cid:durableId="1197086030">
    <w:abstractNumId w:val="0"/>
  </w:num>
  <w:num w:numId="9" w16cid:durableId="674724330">
    <w:abstractNumId w:val="21"/>
  </w:num>
  <w:num w:numId="10" w16cid:durableId="1987396686">
    <w:abstractNumId w:val="14"/>
  </w:num>
  <w:num w:numId="11" w16cid:durableId="2125340003">
    <w:abstractNumId w:val="3"/>
  </w:num>
  <w:num w:numId="12" w16cid:durableId="1941907994">
    <w:abstractNumId w:val="23"/>
  </w:num>
  <w:num w:numId="13" w16cid:durableId="1360470529">
    <w:abstractNumId w:val="22"/>
  </w:num>
  <w:num w:numId="14" w16cid:durableId="1145195184">
    <w:abstractNumId w:val="20"/>
  </w:num>
  <w:num w:numId="15" w16cid:durableId="92942922">
    <w:abstractNumId w:val="24"/>
  </w:num>
  <w:num w:numId="16" w16cid:durableId="450637344">
    <w:abstractNumId w:val="2"/>
  </w:num>
  <w:num w:numId="17" w16cid:durableId="1612935790">
    <w:abstractNumId w:val="1"/>
  </w:num>
  <w:num w:numId="18" w16cid:durableId="2009942080">
    <w:abstractNumId w:val="9"/>
  </w:num>
  <w:num w:numId="19" w16cid:durableId="925384118">
    <w:abstractNumId w:val="7"/>
  </w:num>
  <w:num w:numId="20" w16cid:durableId="450247767">
    <w:abstractNumId w:val="19"/>
  </w:num>
  <w:num w:numId="21" w16cid:durableId="1310285138">
    <w:abstractNumId w:val="17"/>
  </w:num>
  <w:num w:numId="22" w16cid:durableId="1219246184">
    <w:abstractNumId w:val="25"/>
  </w:num>
  <w:num w:numId="23" w16cid:durableId="111483035">
    <w:abstractNumId w:val="11"/>
  </w:num>
  <w:num w:numId="24" w16cid:durableId="2085376607">
    <w:abstractNumId w:val="6"/>
  </w:num>
  <w:num w:numId="25" w16cid:durableId="1379090130">
    <w:abstractNumId w:val="13"/>
  </w:num>
  <w:num w:numId="26" w16cid:durableId="2816917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51E5"/>
    <w:rsid w:val="00076A7E"/>
    <w:rsid w:val="00077CE7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7424"/>
    <w:rsid w:val="0009758A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B50"/>
    <w:rsid w:val="00105C10"/>
    <w:rsid w:val="001065FB"/>
    <w:rsid w:val="0010716A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B44"/>
    <w:rsid w:val="0027241D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046"/>
    <w:rsid w:val="0062270A"/>
    <w:rsid w:val="006227D5"/>
    <w:rsid w:val="006235C0"/>
    <w:rsid w:val="00624039"/>
    <w:rsid w:val="00624C97"/>
    <w:rsid w:val="00625B2A"/>
    <w:rsid w:val="00625E82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B7547"/>
    <w:rsid w:val="006C0A8C"/>
    <w:rsid w:val="006C2144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4700F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CE1"/>
    <w:rsid w:val="007725CB"/>
    <w:rsid w:val="00774B12"/>
    <w:rsid w:val="00775185"/>
    <w:rsid w:val="0077707C"/>
    <w:rsid w:val="00780E27"/>
    <w:rsid w:val="00781108"/>
    <w:rsid w:val="00781DC4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D8F"/>
    <w:rsid w:val="00BD639A"/>
    <w:rsid w:val="00BD6E53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689B"/>
    <w:rsid w:val="00C76FFF"/>
    <w:rsid w:val="00C81294"/>
    <w:rsid w:val="00C815AA"/>
    <w:rsid w:val="00C817E1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0B58"/>
    <w:rsid w:val="00D71C09"/>
    <w:rsid w:val="00D72A4F"/>
    <w:rsid w:val="00D73A05"/>
    <w:rsid w:val="00D74AB6"/>
    <w:rsid w:val="00D7502E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44C5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2386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The ARK</cp:lastModifiedBy>
  <cp:revision>149</cp:revision>
  <cp:lastPrinted>2023-01-25T18:17:00Z</cp:lastPrinted>
  <dcterms:created xsi:type="dcterms:W3CDTF">2022-10-12T18:45:00Z</dcterms:created>
  <dcterms:modified xsi:type="dcterms:W3CDTF">2023-02-09T02:43:00Z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