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77777777" w:rsidR="009C765F" w:rsidRPr="00EC5185" w:rsidRDefault="00B76690" w:rsidP="00221BD3">
      <w:pPr>
        <w:ind w:right="-90"/>
        <w:jc w:val="center"/>
        <w:rPr>
          <w:color w:val="C00000"/>
          <w:sz w:val="28"/>
          <w:szCs w:val="28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1F220E3E" wp14:editId="4DFF2293">
            <wp:extent cx="2522120" cy="1417367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20" cy="141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211B4" w14:textId="77777777" w:rsidR="006F25BC" w:rsidRPr="00053E6C" w:rsidRDefault="006F25BC" w:rsidP="00766553">
      <w:pPr>
        <w:ind w:right="-18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0A4B82C3" w14:textId="71BC3A4F" w:rsidR="00431B0F" w:rsidRPr="00746E10" w:rsidRDefault="00431B0F" w:rsidP="00221BD3">
      <w:pPr>
        <w:jc w:val="both"/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</w:pPr>
      <w:r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 xml:space="preserve">*Israel and </w:t>
      </w:r>
      <w:r w:rsidR="002D7D68"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>t</w:t>
      </w:r>
      <w:r w:rsidR="00205393"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 xml:space="preserve">he </w:t>
      </w:r>
      <w:r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>Church have different origins</w:t>
      </w:r>
      <w:r w:rsidR="005F3A86"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>,</w:t>
      </w:r>
      <w:r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 xml:space="preserve"> different roles</w:t>
      </w:r>
      <w:r w:rsidR="005F3A86"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>,</w:t>
      </w:r>
      <w:r w:rsidR="006810CE"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 xml:space="preserve"> and destinies</w:t>
      </w:r>
      <w:r w:rsidR="00F02AAE"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>,</w:t>
      </w:r>
      <w:r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 xml:space="preserve"> but we can draw parallels in God’s judgment</w:t>
      </w:r>
      <w:r w:rsidR="003E3A3D" w:rsidRPr="00746E10">
        <w:rPr>
          <w:rFonts w:ascii="Book Antiqua" w:hAnsi="Book Antiqua" w:cs="Arial"/>
          <w:b/>
          <w:bCs/>
          <w:i/>
          <w:iCs/>
          <w:color w:val="C45911" w:themeColor="accent2" w:themeShade="BF"/>
          <w:sz w:val="26"/>
          <w:szCs w:val="26"/>
        </w:rPr>
        <w:t xml:space="preserve"> and His love for His people.</w:t>
      </w:r>
    </w:p>
    <w:p w14:paraId="5D15E6E1" w14:textId="2C471B15" w:rsidR="00221BD3" w:rsidRPr="00746E10" w:rsidRDefault="00221BD3" w:rsidP="00221BD3">
      <w:pPr>
        <w:jc w:val="both"/>
        <w:rPr>
          <w:rFonts w:ascii="Arial Narrow" w:hAnsi="Arial Narrow" w:cs="Arial"/>
          <w:i/>
          <w:iCs/>
          <w:color w:val="C45911" w:themeColor="accent2" w:themeShade="BF"/>
          <w:sz w:val="26"/>
          <w:szCs w:val="26"/>
        </w:rPr>
      </w:pPr>
    </w:p>
    <w:p w14:paraId="120AD505" w14:textId="202F5CA3" w:rsidR="009F539A" w:rsidRPr="0054353B" w:rsidRDefault="004C6E32" w:rsidP="0054353B">
      <w:pPr>
        <w:shd w:val="clear" w:color="auto" w:fill="F2F2F2" w:themeFill="background1" w:themeFillShade="F2"/>
        <w:ind w:right="-180"/>
        <w:jc w:val="both"/>
        <w:rPr>
          <w:rFonts w:ascii="Book Antiqua" w:hAnsi="Book Antiqua"/>
          <w:i/>
          <w:iCs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i/>
          <w:iCs/>
          <w:color w:val="C00000"/>
          <w:sz w:val="26"/>
          <w:szCs w:val="26"/>
        </w:rPr>
        <w:t>*</w:t>
      </w:r>
      <w:r w:rsidR="00A47D3F" w:rsidRPr="0054353B">
        <w:rPr>
          <w:rFonts w:ascii="Book Antiqua" w:hAnsi="Book Antiqua"/>
          <w:i/>
          <w:iCs/>
          <w:color w:val="C00000"/>
          <w:sz w:val="26"/>
          <w:szCs w:val="26"/>
        </w:rPr>
        <w:t>Hosea</w:t>
      </w:r>
      <w:r w:rsidR="009F539A" w:rsidRPr="0054353B">
        <w:rPr>
          <w:rFonts w:ascii="Book Antiqua" w:hAnsi="Book Antiqua"/>
          <w:i/>
          <w:iCs/>
          <w:color w:val="C00000"/>
          <w:sz w:val="26"/>
          <w:szCs w:val="26"/>
        </w:rPr>
        <w:t xml:space="preserve"> </w:t>
      </w:r>
      <w:proofErr w:type="gramStart"/>
      <w:r w:rsidR="009F539A" w:rsidRPr="0054353B">
        <w:rPr>
          <w:rFonts w:ascii="Book Antiqua" w:hAnsi="Book Antiqua"/>
          <w:i/>
          <w:iCs/>
          <w:color w:val="C00000"/>
          <w:sz w:val="26"/>
          <w:szCs w:val="26"/>
        </w:rPr>
        <w:t>4</w:t>
      </w:r>
      <w:r w:rsidR="00A47D3F" w:rsidRPr="0054353B">
        <w:rPr>
          <w:rFonts w:ascii="Book Antiqua" w:hAnsi="Book Antiqua"/>
          <w:i/>
          <w:iCs/>
          <w:color w:val="C00000"/>
          <w:sz w:val="26"/>
          <w:szCs w:val="26"/>
        </w:rPr>
        <w:t>:1</w:t>
      </w:r>
      <w:r w:rsidR="004C54DF"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r w:rsidR="009F539A"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Hear</w:t>
      </w:r>
      <w:proofErr w:type="gramEnd"/>
      <w:r w:rsidR="009F539A"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the word of the LORD, you Israelites, because the LORD has a charge to bring against you who live in the land: "There is no faithfulness, no love, no acknowledgment of God in the land. (</w:t>
      </w:r>
      <w:r w:rsidR="009F539A" w:rsidRPr="0054353B">
        <w:rPr>
          <w:rFonts w:ascii="Book Antiqua" w:hAnsi="Book Antiqua"/>
          <w:i/>
          <w:iCs/>
          <w:color w:val="C00000"/>
          <w:sz w:val="26"/>
          <w:szCs w:val="26"/>
        </w:rPr>
        <w:t>KJV</w:t>
      </w:r>
      <w:r w:rsidR="009F539A"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) </w:t>
      </w:r>
      <w:r w:rsidR="009F539A" w:rsidRPr="0054353B">
        <w:rPr>
          <w:rFonts w:ascii="Book Antiqua" w:hAnsi="Book Antiqua"/>
          <w:i/>
          <w:iCs/>
          <w:color w:val="C00000"/>
          <w:sz w:val="26"/>
          <w:szCs w:val="26"/>
        </w:rPr>
        <w:t>1</w:t>
      </w:r>
      <w:r w:rsidR="009F539A"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Hear the word of the LORD, ye children of Israel: for the LORD hath a controversy with the inhabitants of the land, because there is </w:t>
      </w:r>
      <w:r w:rsidR="009F539A" w:rsidRPr="0054353B">
        <w:rPr>
          <w:rFonts w:ascii="Book Antiqua" w:hAnsi="Book Antiqua"/>
          <w:i/>
          <w:iCs/>
          <w:color w:val="C00000"/>
          <w:sz w:val="26"/>
          <w:szCs w:val="26"/>
        </w:rPr>
        <w:t>no truth</w:t>
      </w:r>
      <w:r w:rsidR="009F539A"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, nor </w:t>
      </w:r>
      <w:r w:rsidR="009F539A" w:rsidRPr="0054353B">
        <w:rPr>
          <w:rFonts w:ascii="Book Antiqua" w:hAnsi="Book Antiqua"/>
          <w:i/>
          <w:iCs/>
          <w:color w:val="C00000"/>
          <w:sz w:val="26"/>
          <w:szCs w:val="26"/>
        </w:rPr>
        <w:t>mercy</w:t>
      </w:r>
      <w:r w:rsidR="009F539A"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, nor </w:t>
      </w:r>
      <w:r w:rsidR="009F539A" w:rsidRPr="0054353B">
        <w:rPr>
          <w:rFonts w:ascii="Book Antiqua" w:hAnsi="Book Antiqua"/>
          <w:i/>
          <w:iCs/>
          <w:color w:val="C00000"/>
          <w:sz w:val="26"/>
          <w:szCs w:val="26"/>
        </w:rPr>
        <w:t>knowledge of God</w:t>
      </w:r>
      <w:r w:rsidR="009F539A"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in the land.</w:t>
      </w:r>
    </w:p>
    <w:p w14:paraId="03E03DA4" w14:textId="314B0D38" w:rsidR="009F539A" w:rsidRPr="0054353B" w:rsidRDefault="009F539A" w:rsidP="0054353B">
      <w:pPr>
        <w:shd w:val="clear" w:color="auto" w:fill="F2F2F2" w:themeFill="background1" w:themeFillShade="F2"/>
        <w:ind w:right="-180"/>
        <w:jc w:val="both"/>
        <w:rPr>
          <w:rFonts w:ascii="Book Antiqua" w:hAnsi="Book Antiqua"/>
          <w:i/>
          <w:iCs/>
          <w:color w:val="000000" w:themeColor="text1"/>
          <w:sz w:val="26"/>
          <w:szCs w:val="26"/>
          <w:u w:val="single"/>
        </w:rPr>
      </w:pPr>
      <w:r w:rsidRPr="0054353B">
        <w:rPr>
          <w:rFonts w:ascii="Book Antiqua" w:hAnsi="Book Antiqua"/>
          <w:i/>
          <w:iCs/>
          <w:color w:val="C00000"/>
          <w:sz w:val="26"/>
          <w:szCs w:val="26"/>
        </w:rPr>
        <w:t>2</w:t>
      </w:r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There is only cursing, lying and murder, stealing and adultery; they break all bounds, and </w:t>
      </w:r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  <w:u w:val="single"/>
        </w:rPr>
        <w:t>bloodshed follows bloodshed.</w:t>
      </w:r>
    </w:p>
    <w:p w14:paraId="18A1B8C4" w14:textId="2746E128" w:rsidR="009F539A" w:rsidRPr="0054353B" w:rsidRDefault="009F539A" w:rsidP="0054353B">
      <w:pPr>
        <w:shd w:val="clear" w:color="auto" w:fill="F2F2F2" w:themeFill="background1" w:themeFillShade="F2"/>
        <w:ind w:right="-180"/>
        <w:jc w:val="both"/>
        <w:rPr>
          <w:rFonts w:ascii="Book Antiqua" w:hAnsi="Book Antiqua"/>
          <w:i/>
          <w:iCs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i/>
          <w:iCs/>
          <w:color w:val="C00000"/>
          <w:sz w:val="26"/>
          <w:szCs w:val="26"/>
        </w:rPr>
        <w:t>3</w:t>
      </w:r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Because of this the land dries up, and all who live in it waste away; the beasts of the field, the birds in the sky and the fish in the sea are swept away.</w:t>
      </w:r>
    </w:p>
    <w:p w14:paraId="3B68ACD5" w14:textId="65387DC4" w:rsidR="009F539A" w:rsidRPr="0054353B" w:rsidRDefault="009F539A" w:rsidP="0054353B">
      <w:pPr>
        <w:shd w:val="clear" w:color="auto" w:fill="F2F2F2" w:themeFill="background1" w:themeFillShade="F2"/>
        <w:ind w:right="-180"/>
        <w:jc w:val="both"/>
        <w:rPr>
          <w:rFonts w:ascii="Book Antiqua" w:hAnsi="Book Antiqua"/>
          <w:i/>
          <w:iCs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i/>
          <w:iCs/>
          <w:color w:val="C00000"/>
          <w:sz w:val="26"/>
          <w:szCs w:val="26"/>
        </w:rPr>
        <w:t>4</w:t>
      </w:r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"But let no one bring a charge, let no one accuse another, for your people are like those who bring charges against a priest.</w:t>
      </w:r>
    </w:p>
    <w:p w14:paraId="5F5A57AB" w14:textId="433DB7EC" w:rsidR="009F539A" w:rsidRPr="0054353B" w:rsidRDefault="009F539A" w:rsidP="0054353B">
      <w:pPr>
        <w:shd w:val="clear" w:color="auto" w:fill="F2F2F2" w:themeFill="background1" w:themeFillShade="F2"/>
        <w:ind w:right="-180"/>
        <w:jc w:val="both"/>
        <w:rPr>
          <w:rFonts w:ascii="Book Antiqua" w:hAnsi="Book Antiqua"/>
          <w:i/>
          <w:iCs/>
          <w:color w:val="C00000"/>
          <w:sz w:val="26"/>
          <w:szCs w:val="26"/>
        </w:rPr>
      </w:pPr>
      <w:r w:rsidRPr="0054353B">
        <w:rPr>
          <w:rFonts w:ascii="Book Antiqua" w:hAnsi="Book Antiqua"/>
          <w:i/>
          <w:iCs/>
          <w:color w:val="C00000"/>
          <w:sz w:val="26"/>
          <w:szCs w:val="26"/>
        </w:rPr>
        <w:t>5</w:t>
      </w:r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You stumble day and night, and the prophets stumble with you. </w:t>
      </w:r>
      <w:proofErr w:type="gramStart"/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  <w:u w:val="single"/>
        </w:rPr>
        <w:t>So</w:t>
      </w:r>
      <w:proofErr w:type="gramEnd"/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  <w:u w:val="single"/>
        </w:rPr>
        <w:t xml:space="preserve"> I will destroy your mother</w:t>
      </w:r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>—</w:t>
      </w:r>
    </w:p>
    <w:p w14:paraId="20CC695A" w14:textId="61F1CD17" w:rsidR="00AB115D" w:rsidRPr="0054353B" w:rsidRDefault="009F539A" w:rsidP="0054353B">
      <w:pPr>
        <w:shd w:val="clear" w:color="auto" w:fill="F2F2F2" w:themeFill="background1" w:themeFillShade="F2"/>
        <w:ind w:right="-180"/>
        <w:jc w:val="both"/>
        <w:rPr>
          <w:rFonts w:ascii="Book Antiqua" w:hAnsi="Book Antiqua"/>
          <w:i/>
          <w:iCs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i/>
          <w:iCs/>
          <w:color w:val="C00000"/>
          <w:sz w:val="26"/>
          <w:szCs w:val="26"/>
        </w:rPr>
        <w:t>6</w:t>
      </w:r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my people are destroyed from lack of knowledge. "Because </w:t>
      </w:r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  <w:u w:val="single"/>
        </w:rPr>
        <w:t>you have rejected knowledge</w:t>
      </w:r>
      <w:r w:rsidRPr="0054353B">
        <w:rPr>
          <w:rFonts w:ascii="Book Antiqua" w:hAnsi="Book Antiqua"/>
          <w:i/>
          <w:iCs/>
          <w:color w:val="000000" w:themeColor="text1"/>
          <w:sz w:val="26"/>
          <w:szCs w:val="26"/>
        </w:rPr>
        <w:t>, I also reject you as my priests; because you have ignored the law of your God, I also will ignore your children.</w:t>
      </w:r>
      <w:r w:rsidR="00C87B75">
        <w:rPr>
          <w:rFonts w:ascii="Book Antiqua" w:hAnsi="Book Antiqua"/>
          <w:i/>
          <w:iCs/>
          <w:color w:val="000000" w:themeColor="text1"/>
          <w:sz w:val="26"/>
          <w:szCs w:val="26"/>
        </w:rPr>
        <w:t xml:space="preserve"> </w:t>
      </w:r>
      <w:r w:rsidR="00C87B75" w:rsidRPr="00C87B75">
        <w:rPr>
          <w:rFonts w:ascii="Book Antiqua" w:hAnsi="Book Antiqua"/>
          <w:b/>
          <w:bCs/>
          <w:i/>
          <w:iCs/>
          <w:color w:val="C00000"/>
          <w:sz w:val="26"/>
          <w:szCs w:val="26"/>
        </w:rPr>
        <w:t>(NIV)</w:t>
      </w:r>
    </w:p>
    <w:p w14:paraId="6FB7DD9D" w14:textId="5AD8D29F" w:rsidR="00DC5481" w:rsidRPr="0054353B" w:rsidRDefault="00DC5481" w:rsidP="0054353B">
      <w:pPr>
        <w:ind w:right="-360"/>
        <w:jc w:val="both"/>
        <w:rPr>
          <w:rFonts w:ascii="Book Antiqua" w:hAnsi="Book Antiqua" w:cs="Arial"/>
          <w:i/>
          <w:iCs/>
          <w:color w:val="000000" w:themeColor="text1"/>
          <w:sz w:val="26"/>
          <w:szCs w:val="26"/>
        </w:rPr>
      </w:pPr>
      <w:r w:rsidRPr="0054353B">
        <w:rPr>
          <w:rFonts w:ascii="Book Antiqua" w:hAnsi="Book Antiqua" w:cs="Arial"/>
          <w:i/>
          <w:iCs/>
          <w:color w:val="C00000"/>
          <w:sz w:val="26"/>
          <w:szCs w:val="26"/>
        </w:rPr>
        <w:t xml:space="preserve">*Hosea 4:7 </w:t>
      </w:r>
      <w:r w:rsidRPr="0054353B">
        <w:rPr>
          <w:rFonts w:ascii="Book Antiqua" w:hAnsi="Book Antiqua" w:cs="Arial"/>
          <w:i/>
          <w:iCs/>
          <w:color w:val="000000" w:themeColor="text1"/>
          <w:sz w:val="26"/>
          <w:szCs w:val="26"/>
        </w:rPr>
        <w:t>The more priests there were, the more they sinned against me; they exchanged their glorious God for something disgraceful.</w:t>
      </w:r>
    </w:p>
    <w:p w14:paraId="4B15107A" w14:textId="77777777" w:rsidR="00183701" w:rsidRPr="00221BD3" w:rsidRDefault="00183701" w:rsidP="00DC5481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778EFF3B" w14:textId="4439CD94" w:rsidR="00A47D3F" w:rsidRDefault="00A47D3F" w:rsidP="00A47D3F">
      <w:pPr>
        <w:rPr>
          <w:rFonts w:ascii="Arial Narrow" w:hAnsi="Arial Narrow"/>
          <w:i/>
          <w:iCs/>
          <w:color w:val="000000" w:themeColor="text1"/>
          <w:sz w:val="21"/>
          <w:szCs w:val="21"/>
        </w:rPr>
      </w:pPr>
    </w:p>
    <w:p w14:paraId="5BCA7234" w14:textId="71A30504" w:rsidR="007E5343" w:rsidRPr="00183701" w:rsidRDefault="00431B0F" w:rsidP="003E3A3D">
      <w:pPr>
        <w:ind w:right="-720"/>
        <w:rPr>
          <w:rFonts w:ascii="Book Antiqua" w:hAnsi="Book Antiqua" w:cs="Arial"/>
          <w:i/>
          <w:iCs/>
          <w:color w:val="0070C0"/>
          <w:sz w:val="32"/>
          <w:szCs w:val="32"/>
          <w:u w:val="single"/>
        </w:rPr>
      </w:pPr>
      <w:r w:rsidRPr="00183701">
        <w:rPr>
          <w:rFonts w:ascii="Book Antiqua" w:hAnsi="Book Antiqua" w:cs="Arial"/>
          <w:i/>
          <w:iCs/>
          <w:color w:val="0070C0"/>
          <w:sz w:val="32"/>
          <w:szCs w:val="32"/>
          <w:u w:val="single"/>
        </w:rPr>
        <w:t>*</w:t>
      </w:r>
      <w:r w:rsidR="006D2F94" w:rsidRPr="00183701">
        <w:rPr>
          <w:rFonts w:ascii="Book Antiqua" w:hAnsi="Book Antiqua" w:cs="Arial"/>
          <w:i/>
          <w:iCs/>
          <w:color w:val="0070C0"/>
          <w:sz w:val="32"/>
          <w:szCs w:val="32"/>
          <w:u w:val="single"/>
        </w:rPr>
        <w:t>L</w:t>
      </w:r>
      <w:r w:rsidR="009F539A" w:rsidRPr="00183701">
        <w:rPr>
          <w:rFonts w:ascii="Book Antiqua" w:hAnsi="Book Antiqua" w:cs="Arial"/>
          <w:i/>
          <w:iCs/>
          <w:color w:val="0070C0"/>
          <w:sz w:val="32"/>
          <w:szCs w:val="32"/>
          <w:u w:val="single"/>
        </w:rPr>
        <w:t xml:space="preserve">ack of </w:t>
      </w:r>
      <w:r w:rsidR="006D2F94" w:rsidRPr="00183701">
        <w:rPr>
          <w:rFonts w:ascii="Book Antiqua" w:hAnsi="Book Antiqua" w:cs="Arial"/>
          <w:i/>
          <w:iCs/>
          <w:color w:val="0070C0"/>
          <w:sz w:val="32"/>
          <w:szCs w:val="32"/>
          <w:u w:val="single"/>
        </w:rPr>
        <w:t xml:space="preserve">the </w:t>
      </w:r>
      <w:r w:rsidR="009F539A" w:rsidRPr="00183701">
        <w:rPr>
          <w:rFonts w:ascii="Book Antiqua" w:hAnsi="Book Antiqua" w:cs="Arial"/>
          <w:i/>
          <w:iCs/>
          <w:color w:val="0070C0"/>
          <w:sz w:val="32"/>
          <w:szCs w:val="32"/>
          <w:u w:val="single"/>
        </w:rPr>
        <w:t>knowledge</w:t>
      </w:r>
      <w:r w:rsidR="006D2F94" w:rsidRPr="00183701">
        <w:rPr>
          <w:rFonts w:ascii="Book Antiqua" w:hAnsi="Book Antiqua" w:cs="Arial"/>
          <w:i/>
          <w:iCs/>
          <w:color w:val="0070C0"/>
          <w:sz w:val="32"/>
          <w:szCs w:val="32"/>
          <w:u w:val="single"/>
        </w:rPr>
        <w:t xml:space="preserve"> of God</w:t>
      </w:r>
      <w:r w:rsidR="009F539A" w:rsidRPr="00183701">
        <w:rPr>
          <w:rFonts w:ascii="Book Antiqua" w:hAnsi="Book Antiqua" w:cs="Arial"/>
          <w:i/>
          <w:iCs/>
          <w:color w:val="0070C0"/>
          <w:sz w:val="32"/>
          <w:szCs w:val="32"/>
          <w:u w:val="single"/>
        </w:rPr>
        <w:t xml:space="preserve"> can destroy </w:t>
      </w:r>
      <w:r w:rsidR="0082011E" w:rsidRPr="00183701">
        <w:rPr>
          <w:rFonts w:ascii="Book Antiqua" w:hAnsi="Book Antiqua" w:cs="Arial"/>
          <w:i/>
          <w:iCs/>
          <w:color w:val="0070C0"/>
          <w:sz w:val="32"/>
          <w:szCs w:val="32"/>
          <w:u w:val="single"/>
        </w:rPr>
        <w:t>us</w:t>
      </w:r>
      <w:r w:rsidR="00B05818" w:rsidRPr="00183701">
        <w:rPr>
          <w:rFonts w:ascii="Book Antiqua" w:hAnsi="Book Antiqua" w:cs="Arial"/>
          <w:i/>
          <w:iCs/>
          <w:color w:val="0070C0"/>
          <w:sz w:val="32"/>
          <w:szCs w:val="32"/>
          <w:u w:val="single"/>
        </w:rPr>
        <w:t>.</w:t>
      </w:r>
    </w:p>
    <w:p w14:paraId="568C1C15" w14:textId="77777777" w:rsidR="00B05818" w:rsidRPr="00183701" w:rsidRDefault="00B05818" w:rsidP="003E3A3D">
      <w:pPr>
        <w:ind w:right="-720"/>
        <w:rPr>
          <w:rFonts w:ascii="Book Antiqua" w:hAnsi="Book Antiqua"/>
          <w:color w:val="000000" w:themeColor="text1"/>
        </w:rPr>
      </w:pPr>
    </w:p>
    <w:p w14:paraId="324CAECE" w14:textId="60D38281" w:rsidR="00F45917" w:rsidRPr="0054353B" w:rsidRDefault="00BE7722" w:rsidP="00ED3B98">
      <w:pPr>
        <w:pStyle w:val="ListParagraph"/>
        <w:numPr>
          <w:ilvl w:val="0"/>
          <w:numId w:val="2"/>
        </w:numPr>
        <w:ind w:right="-36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V:1 </w:t>
      </w:r>
      <w:r w:rsidR="00ED3B98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>Three key issues with a Nation of people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ED3B98" w:rsidRPr="0054353B">
        <w:rPr>
          <w:rFonts w:ascii="Book Antiqua" w:hAnsi="Book Antiqua"/>
          <w:color w:val="000000" w:themeColor="text1"/>
          <w:sz w:val="26"/>
          <w:szCs w:val="26"/>
        </w:rPr>
        <w:t>that were created to exalt God.</w:t>
      </w:r>
    </w:p>
    <w:p w14:paraId="40C1CE7C" w14:textId="6FD74D84" w:rsidR="00883525" w:rsidRPr="0054353B" w:rsidRDefault="00920109" w:rsidP="003C1F6B">
      <w:pPr>
        <w:pStyle w:val="ListParagraph"/>
        <w:numPr>
          <w:ilvl w:val="0"/>
          <w:numId w:val="3"/>
        </w:numPr>
        <w:ind w:right="-36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 </w:t>
      </w:r>
      <w:r w:rsidR="00ED3B98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>No truth</w:t>
      </w:r>
      <w:r w:rsidR="00567DE0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</w:t>
      </w:r>
      <w:r w:rsidR="00ED3B98" w:rsidRPr="0054353B">
        <w:rPr>
          <w:rFonts w:ascii="Book Antiqua" w:hAnsi="Book Antiqua"/>
          <w:color w:val="000000" w:themeColor="text1"/>
          <w:sz w:val="26"/>
          <w:szCs w:val="26"/>
        </w:rPr>
        <w:t>in a nation will cause deception to be the norm.</w:t>
      </w:r>
    </w:p>
    <w:p w14:paraId="43037160" w14:textId="221E51CE" w:rsidR="00567DE0" w:rsidRPr="0054353B" w:rsidRDefault="00920109" w:rsidP="00883525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</w:p>
    <w:p w14:paraId="3F35592C" w14:textId="62BB75A7" w:rsidR="00743250" w:rsidRPr="0054353B" w:rsidRDefault="00ED3B98" w:rsidP="00743250">
      <w:pPr>
        <w:pStyle w:val="ListParagraph"/>
        <w:numPr>
          <w:ilvl w:val="0"/>
          <w:numId w:val="3"/>
        </w:numPr>
        <w:ind w:right="-27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>No mercy</w:t>
      </w:r>
      <w:r w:rsidR="00920109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>in a nation will divide it</w:t>
      </w:r>
      <w:r w:rsidR="00DE2436" w:rsidRPr="0054353B">
        <w:rPr>
          <w:rFonts w:ascii="Book Antiqua" w:hAnsi="Book Antiqua"/>
          <w:color w:val="000000" w:themeColor="text1"/>
          <w:sz w:val="26"/>
          <w:szCs w:val="26"/>
        </w:rPr>
        <w:t xml:space="preserve"> according to who is in control.</w:t>
      </w:r>
      <w:r w:rsidR="00183701" w:rsidRPr="0054353B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183701" w:rsidRPr="0054353B"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  <w:t xml:space="preserve">(Heb. </w:t>
      </w:r>
      <w:proofErr w:type="spellStart"/>
      <w:r w:rsidR="00183701" w:rsidRPr="0054353B"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  <w:t>Chesed</w:t>
      </w:r>
      <w:proofErr w:type="spellEnd"/>
      <w:r w:rsidR="00183701" w:rsidRPr="0054353B"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  <w:t xml:space="preserve"> – covenant loyalty)</w:t>
      </w:r>
    </w:p>
    <w:p w14:paraId="4487F2B5" w14:textId="77777777" w:rsidR="00743250" w:rsidRPr="0054353B" w:rsidRDefault="00743250" w:rsidP="00743250">
      <w:pPr>
        <w:ind w:right="-270"/>
        <w:rPr>
          <w:rFonts w:ascii="Book Antiqua" w:hAnsi="Book Antiqua"/>
          <w:color w:val="000000" w:themeColor="text1"/>
          <w:sz w:val="26"/>
          <w:szCs w:val="26"/>
        </w:rPr>
      </w:pPr>
    </w:p>
    <w:p w14:paraId="7AA488C7" w14:textId="02E528A1" w:rsidR="00D54936" w:rsidRPr="0054353B" w:rsidRDefault="00BD0C70" w:rsidP="00ED3B98">
      <w:pPr>
        <w:pStyle w:val="ListParagraph"/>
        <w:numPr>
          <w:ilvl w:val="0"/>
          <w:numId w:val="3"/>
        </w:numPr>
        <w:ind w:right="-27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>When there’s n</w:t>
      </w:r>
      <w:r w:rsidR="00ED3B98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>o knowledge of God</w:t>
      </w:r>
      <w:r w:rsidR="009B7FF2" w:rsidRPr="0054353B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ED3B98" w:rsidRPr="0054353B">
        <w:rPr>
          <w:rFonts w:ascii="Book Antiqua" w:hAnsi="Book Antiqua"/>
          <w:color w:val="000000" w:themeColor="text1"/>
          <w:sz w:val="26"/>
          <w:szCs w:val="26"/>
        </w:rPr>
        <w:t xml:space="preserve">in a </w:t>
      </w:r>
      <w:proofErr w:type="gramStart"/>
      <w:r w:rsidR="00ED3B98" w:rsidRPr="0054353B">
        <w:rPr>
          <w:rFonts w:ascii="Book Antiqua" w:hAnsi="Book Antiqua"/>
          <w:color w:val="000000" w:themeColor="text1"/>
          <w:sz w:val="26"/>
          <w:szCs w:val="26"/>
        </w:rPr>
        <w:t>nation</w:t>
      </w:r>
      <w:proofErr w:type="gramEnd"/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they</w:t>
      </w:r>
      <w:r w:rsidR="00ED3B98" w:rsidRPr="0054353B">
        <w:rPr>
          <w:rFonts w:ascii="Book Antiqua" w:hAnsi="Book Antiqua"/>
          <w:color w:val="000000" w:themeColor="text1"/>
          <w:sz w:val="26"/>
          <w:szCs w:val="26"/>
        </w:rPr>
        <w:t xml:space="preserve"> will allow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any</w:t>
      </w:r>
      <w:r w:rsidR="00ED3B98" w:rsidRPr="0054353B">
        <w:rPr>
          <w:rFonts w:ascii="Book Antiqua" w:hAnsi="Book Antiqua"/>
          <w:color w:val="000000" w:themeColor="text1"/>
          <w:sz w:val="26"/>
          <w:szCs w:val="26"/>
        </w:rPr>
        <w:t xml:space="preserve"> standard of conduct to erode at a</w:t>
      </w:r>
      <w:r w:rsidR="00DE2436" w:rsidRPr="0054353B">
        <w:rPr>
          <w:rFonts w:ascii="Book Antiqua" w:hAnsi="Book Antiqua"/>
          <w:color w:val="000000" w:themeColor="text1"/>
          <w:sz w:val="26"/>
          <w:szCs w:val="26"/>
        </w:rPr>
        <w:t>n</w:t>
      </w:r>
      <w:r w:rsidR="00ED3B98" w:rsidRPr="0054353B">
        <w:rPr>
          <w:rFonts w:ascii="Book Antiqua" w:hAnsi="Book Antiqua"/>
          <w:color w:val="000000" w:themeColor="text1"/>
          <w:sz w:val="26"/>
          <w:szCs w:val="26"/>
        </w:rPr>
        <w:t xml:space="preserve"> extreme pace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and often in the name of freedom</w:t>
      </w:r>
      <w:r w:rsidR="00ED3B98" w:rsidRPr="0054353B">
        <w:rPr>
          <w:rFonts w:ascii="Book Antiqua" w:hAnsi="Book Antiqua"/>
          <w:color w:val="000000" w:themeColor="text1"/>
          <w:sz w:val="26"/>
          <w:szCs w:val="26"/>
        </w:rPr>
        <w:t>.</w:t>
      </w:r>
    </w:p>
    <w:p w14:paraId="102ECEC9" w14:textId="77777777" w:rsidR="00D54936" w:rsidRPr="0054353B" w:rsidRDefault="00D54936" w:rsidP="00D54936">
      <w:pPr>
        <w:ind w:right="-270"/>
        <w:rPr>
          <w:rFonts w:ascii="Book Antiqua" w:hAnsi="Book Antiqua"/>
          <w:color w:val="000000" w:themeColor="text1"/>
          <w:sz w:val="26"/>
          <w:szCs w:val="26"/>
        </w:rPr>
      </w:pPr>
    </w:p>
    <w:p w14:paraId="5337A4BF" w14:textId="1F3F71D9" w:rsidR="00F45917" w:rsidRPr="0054353B" w:rsidRDefault="009B7FF2" w:rsidP="003C1F6B">
      <w:pPr>
        <w:pStyle w:val="ListParagraph"/>
        <w:numPr>
          <w:ilvl w:val="0"/>
          <w:numId w:val="2"/>
        </w:numPr>
        <w:ind w:right="-27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lastRenderedPageBreak/>
        <w:t>V:2</w:t>
      </w:r>
      <w:r w:rsidRPr="0054353B">
        <w:rPr>
          <w:rFonts w:ascii="Book Antiqua" w:hAnsi="Book Antiqua"/>
          <w:b/>
          <w:bCs/>
          <w:color w:val="C00000"/>
          <w:sz w:val="26"/>
          <w:szCs w:val="26"/>
        </w:rPr>
        <w:t xml:space="preserve"> </w:t>
      </w:r>
      <w:r w:rsidR="005C0945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>Blood touches blood (KJV)</w:t>
      </w:r>
      <w:r w:rsidR="00D54936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</w:t>
      </w:r>
      <w:r w:rsidR="005C0945" w:rsidRPr="0054353B">
        <w:rPr>
          <w:rFonts w:ascii="Book Antiqua" w:hAnsi="Book Antiqua"/>
          <w:color w:val="000000" w:themeColor="text1"/>
          <w:sz w:val="26"/>
          <w:szCs w:val="26"/>
        </w:rPr>
        <w:t>this outrageous behavior become</w:t>
      </w:r>
      <w:r w:rsidR="00BD0C70" w:rsidRPr="0054353B">
        <w:rPr>
          <w:rFonts w:ascii="Book Antiqua" w:hAnsi="Book Antiqua"/>
          <w:color w:val="000000" w:themeColor="text1"/>
          <w:sz w:val="26"/>
          <w:szCs w:val="26"/>
        </w:rPr>
        <w:t>s</w:t>
      </w:r>
      <w:r w:rsidR="005C0945" w:rsidRPr="0054353B">
        <w:rPr>
          <w:rFonts w:ascii="Book Antiqua" w:hAnsi="Book Antiqua"/>
          <w:color w:val="000000" w:themeColor="text1"/>
          <w:sz w:val="26"/>
          <w:szCs w:val="26"/>
        </w:rPr>
        <w:t xml:space="preserve"> a way of life that you </w:t>
      </w:r>
      <w:r w:rsidR="0045222A" w:rsidRPr="0054353B">
        <w:rPr>
          <w:rFonts w:ascii="Book Antiqua" w:hAnsi="Book Antiqua"/>
          <w:color w:val="000000" w:themeColor="text1"/>
          <w:sz w:val="26"/>
          <w:szCs w:val="26"/>
        </w:rPr>
        <w:t xml:space="preserve">will </w:t>
      </w:r>
      <w:r w:rsidR="005C0945" w:rsidRPr="0054353B">
        <w:rPr>
          <w:rFonts w:ascii="Book Antiqua" w:hAnsi="Book Antiqua"/>
          <w:color w:val="000000" w:themeColor="text1"/>
          <w:sz w:val="26"/>
          <w:szCs w:val="26"/>
        </w:rPr>
        <w:t>see this behavior between relatives</w:t>
      </w:r>
      <w:r w:rsidR="00D54936" w:rsidRPr="0054353B">
        <w:rPr>
          <w:rFonts w:ascii="Book Antiqua" w:hAnsi="Book Antiqua"/>
          <w:color w:val="000000" w:themeColor="text1"/>
          <w:sz w:val="26"/>
          <w:szCs w:val="26"/>
        </w:rPr>
        <w:t>.</w:t>
      </w:r>
    </w:p>
    <w:p w14:paraId="5FFF6440" w14:textId="7A95FCBF" w:rsidR="00183701" w:rsidRPr="0054353B" w:rsidRDefault="00183701" w:rsidP="00183701">
      <w:pPr>
        <w:ind w:right="-270"/>
        <w:rPr>
          <w:rFonts w:ascii="Book Antiqua" w:hAnsi="Book Antiqua"/>
          <w:color w:val="000000" w:themeColor="text1"/>
          <w:sz w:val="26"/>
          <w:szCs w:val="26"/>
        </w:rPr>
      </w:pPr>
    </w:p>
    <w:p w14:paraId="670E3720" w14:textId="3ACF5563" w:rsidR="00183701" w:rsidRDefault="00183701" w:rsidP="00183701">
      <w:pPr>
        <w:ind w:left="720" w:right="-270"/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</w:pPr>
      <w:r w:rsidRPr="0054353B"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  <w:t>Violence that characterizes the landscape is so great, it culminates in wanted bloodshed.</w:t>
      </w:r>
    </w:p>
    <w:p w14:paraId="3F0B9C91" w14:textId="77777777" w:rsidR="00746E10" w:rsidRPr="0054353B" w:rsidRDefault="00746E10" w:rsidP="00183701">
      <w:pPr>
        <w:ind w:left="720" w:right="-270"/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</w:pPr>
    </w:p>
    <w:p w14:paraId="4E39F254" w14:textId="7270F7D5" w:rsidR="00D54936" w:rsidRPr="0054353B" w:rsidRDefault="009B7FF2" w:rsidP="003C1F6B">
      <w:pPr>
        <w:pStyle w:val="ListParagraph"/>
        <w:numPr>
          <w:ilvl w:val="0"/>
          <w:numId w:val="2"/>
        </w:numPr>
        <w:ind w:right="-27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>V:3</w:t>
      </w:r>
      <w:r w:rsidR="005C0945" w:rsidRPr="0054353B">
        <w:rPr>
          <w:rFonts w:ascii="Book Antiqua" w:hAnsi="Book Antiqua"/>
          <w:color w:val="C00000"/>
          <w:sz w:val="26"/>
          <w:szCs w:val="26"/>
        </w:rPr>
        <w:t xml:space="preserve">- </w:t>
      </w:r>
      <w:r w:rsidR="00DC5481" w:rsidRPr="0054353B">
        <w:rPr>
          <w:rFonts w:ascii="Book Antiqua" w:hAnsi="Book Antiqua"/>
          <w:color w:val="C00000"/>
          <w:sz w:val="26"/>
          <w:szCs w:val="26"/>
        </w:rPr>
        <w:t>7</w:t>
      </w:r>
      <w:r w:rsidR="005C0945" w:rsidRPr="0054353B">
        <w:rPr>
          <w:rFonts w:ascii="Book Antiqua" w:hAnsi="Book Antiqua"/>
          <w:b/>
          <w:bCs/>
          <w:color w:val="C00000"/>
          <w:sz w:val="26"/>
          <w:szCs w:val="26"/>
        </w:rPr>
        <w:t xml:space="preserve"> </w:t>
      </w:r>
      <w:r w:rsidR="00DC5481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The falling away and it’s </w:t>
      </w:r>
      <w:r w:rsidR="006302EB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a </w:t>
      </w:r>
      <w:r w:rsidR="00DC5481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>shame</w:t>
      </w:r>
      <w:r w:rsidR="00D54936" w:rsidRPr="0054353B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DC5481" w:rsidRPr="0054353B">
        <w:rPr>
          <w:rFonts w:ascii="Book Antiqua" w:hAnsi="Book Antiqua"/>
          <w:color w:val="000000" w:themeColor="text1"/>
          <w:sz w:val="26"/>
          <w:szCs w:val="26"/>
        </w:rPr>
        <w:t>for both the priest and the people.</w:t>
      </w:r>
    </w:p>
    <w:p w14:paraId="510A9D40" w14:textId="77777777" w:rsidR="00183701" w:rsidRPr="0054353B" w:rsidRDefault="00183701" w:rsidP="00183701">
      <w:pPr>
        <w:pStyle w:val="ListParagraph"/>
        <w:ind w:left="1080" w:right="-270"/>
        <w:rPr>
          <w:rFonts w:ascii="Book Antiqua" w:hAnsi="Book Antiqua"/>
          <w:color w:val="000000" w:themeColor="text1"/>
          <w:sz w:val="26"/>
          <w:szCs w:val="26"/>
        </w:rPr>
      </w:pPr>
    </w:p>
    <w:p w14:paraId="16994EBB" w14:textId="3479BCFE" w:rsidR="00DC5481" w:rsidRDefault="003F31C0" w:rsidP="00DC5481">
      <w:pPr>
        <w:pStyle w:val="ListParagraph"/>
        <w:numPr>
          <w:ilvl w:val="0"/>
          <w:numId w:val="8"/>
        </w:numPr>
        <w:ind w:right="-27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V:4-5 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>They can’t even rebuke each other because they are all sinning.</w:t>
      </w:r>
    </w:p>
    <w:p w14:paraId="3D543883" w14:textId="77777777" w:rsidR="00337DAD" w:rsidRDefault="00337DAD" w:rsidP="00337DAD">
      <w:pPr>
        <w:pStyle w:val="ListParagraph"/>
        <w:ind w:left="1440" w:right="-270"/>
        <w:rPr>
          <w:rFonts w:ascii="Book Antiqua" w:hAnsi="Book Antiqua"/>
          <w:color w:val="000000" w:themeColor="text1"/>
          <w:sz w:val="26"/>
          <w:szCs w:val="26"/>
        </w:rPr>
      </w:pPr>
    </w:p>
    <w:p w14:paraId="6976FA1B" w14:textId="436EC4B5" w:rsidR="00525110" w:rsidRPr="00525110" w:rsidRDefault="00525110" w:rsidP="00525110">
      <w:pPr>
        <w:ind w:right="-270"/>
        <w:rPr>
          <w:rFonts w:ascii="Book Antiqua" w:hAnsi="Book Antiqua"/>
          <w:color w:val="1F4E79" w:themeColor="accent5" w:themeShade="80"/>
          <w:sz w:val="26"/>
          <w:szCs w:val="26"/>
        </w:rPr>
      </w:pPr>
      <w:r w:rsidRPr="00525110">
        <w:rPr>
          <w:rFonts w:ascii="Book Antiqua" w:hAnsi="Book Antiqua"/>
          <w:b/>
          <w:bCs/>
          <w:color w:val="1F4E79" w:themeColor="accent5" w:themeShade="80"/>
          <w:sz w:val="26"/>
          <w:szCs w:val="26"/>
        </w:rPr>
        <w:t>Stumble</w:t>
      </w:r>
      <w:r w:rsidRPr="00525110">
        <w:rPr>
          <w:rFonts w:ascii="Book Antiqua" w:hAnsi="Book Antiqua"/>
          <w:color w:val="1F4E79" w:themeColor="accent5" w:themeShade="80"/>
          <w:sz w:val="26"/>
          <w:szCs w:val="26"/>
        </w:rPr>
        <w:t xml:space="preserve"> – “to totter, to trip and fall,” or “to stumble”</w:t>
      </w:r>
    </w:p>
    <w:p w14:paraId="044F0597" w14:textId="6B7C1FE5" w:rsidR="00183701" w:rsidRPr="0054353B" w:rsidRDefault="00183701" w:rsidP="00183701">
      <w:pPr>
        <w:ind w:right="-270"/>
        <w:rPr>
          <w:rFonts w:ascii="Book Antiqua" w:hAnsi="Book Antiqua"/>
          <w:color w:val="000000" w:themeColor="text1"/>
          <w:sz w:val="26"/>
          <w:szCs w:val="26"/>
        </w:rPr>
      </w:pPr>
    </w:p>
    <w:p w14:paraId="68E19CF4" w14:textId="0A909D8E" w:rsidR="003F31C0" w:rsidRPr="0054353B" w:rsidRDefault="003F31C0" w:rsidP="00DC5481">
      <w:pPr>
        <w:pStyle w:val="ListParagraph"/>
        <w:numPr>
          <w:ilvl w:val="0"/>
          <w:numId w:val="8"/>
        </w:numPr>
        <w:ind w:right="-27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000000" w:themeColor="text1"/>
          <w:sz w:val="26"/>
          <w:szCs w:val="26"/>
        </w:rPr>
        <w:t>The people will come under wrath and the Nation (Their mother) will be destroyed.</w:t>
      </w:r>
    </w:p>
    <w:p w14:paraId="68F91152" w14:textId="5608C8FA" w:rsidR="003F31C0" w:rsidRPr="0054353B" w:rsidRDefault="003F31C0" w:rsidP="00DC5481">
      <w:pPr>
        <w:pStyle w:val="ListParagraph"/>
        <w:numPr>
          <w:ilvl w:val="0"/>
          <w:numId w:val="8"/>
        </w:numPr>
        <w:ind w:right="-27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V:6-7 </w:t>
      </w:r>
      <w:r w:rsidR="00217F0F" w:rsidRPr="0054353B">
        <w:rPr>
          <w:rFonts w:ascii="Book Antiqua" w:hAnsi="Book Antiqua"/>
          <w:color w:val="000000" w:themeColor="text1"/>
          <w:sz w:val="26"/>
          <w:szCs w:val="26"/>
        </w:rPr>
        <w:t>Insight from God and His Word are available they reject it. Instead of the glory of God they have the shame of their rebellion.</w:t>
      </w:r>
    </w:p>
    <w:p w14:paraId="10B24574" w14:textId="77777777" w:rsidR="00746E10" w:rsidRDefault="00746E10" w:rsidP="003759E0">
      <w:pPr>
        <w:ind w:right="-270"/>
        <w:jc w:val="both"/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</w:pPr>
    </w:p>
    <w:p w14:paraId="56128208" w14:textId="77777777" w:rsidR="009B7FF2" w:rsidRPr="0054353B" w:rsidRDefault="009B7FF2" w:rsidP="005763A8">
      <w:pPr>
        <w:ind w:right="-720"/>
        <w:rPr>
          <w:rFonts w:ascii="Book Antiqua" w:hAnsi="Book Antiqua" w:cs="Arial"/>
          <w:color w:val="0070C0"/>
          <w:sz w:val="26"/>
          <w:szCs w:val="26"/>
        </w:rPr>
      </w:pPr>
    </w:p>
    <w:p w14:paraId="5F081508" w14:textId="0FAF32B0" w:rsidR="005763A8" w:rsidRPr="0054353B" w:rsidRDefault="005C0945" w:rsidP="005C0945">
      <w:pPr>
        <w:ind w:right="-360"/>
        <w:rPr>
          <w:rFonts w:ascii="Book Antiqua" w:hAnsi="Book Antiqua" w:cs="Arial"/>
          <w:color w:val="000000" w:themeColor="text1"/>
          <w:sz w:val="26"/>
          <w:szCs w:val="26"/>
        </w:rPr>
      </w:pPr>
      <w:r w:rsidRPr="0054353B">
        <w:rPr>
          <w:rFonts w:ascii="Book Antiqua" w:hAnsi="Book Antiqua" w:cs="Arial"/>
          <w:color w:val="C00000"/>
          <w:sz w:val="26"/>
          <w:szCs w:val="26"/>
        </w:rPr>
        <w:t xml:space="preserve">8 </w:t>
      </w:r>
      <w:r w:rsidRPr="0054353B">
        <w:rPr>
          <w:rFonts w:ascii="Book Antiqua" w:hAnsi="Book Antiqua" w:cs="Arial"/>
          <w:color w:val="000000" w:themeColor="text1"/>
          <w:sz w:val="26"/>
          <w:szCs w:val="26"/>
        </w:rPr>
        <w:t>They feed on the sins of my people and relish their wickedness.</w:t>
      </w:r>
    </w:p>
    <w:p w14:paraId="4F3830AD" w14:textId="39B04A2B" w:rsidR="006302EB" w:rsidRPr="0054353B" w:rsidRDefault="006302EB" w:rsidP="005C0945">
      <w:pPr>
        <w:ind w:right="-360"/>
        <w:rPr>
          <w:rFonts w:ascii="Book Antiqua" w:hAnsi="Book Antiqua" w:cs="Arial"/>
          <w:color w:val="000000" w:themeColor="text1"/>
          <w:sz w:val="26"/>
          <w:szCs w:val="26"/>
        </w:rPr>
      </w:pPr>
    </w:p>
    <w:p w14:paraId="3B1A2DFC" w14:textId="530E0588" w:rsidR="006302EB" w:rsidRPr="0054353B" w:rsidRDefault="006302EB" w:rsidP="006302EB">
      <w:pPr>
        <w:ind w:right="-360"/>
        <w:jc w:val="both"/>
        <w:rPr>
          <w:rFonts w:ascii="Book Antiqua" w:hAnsi="Book Antiqua" w:cs="Arial"/>
          <w:b/>
          <w:bCs/>
          <w:i/>
          <w:iCs/>
          <w:color w:val="2F5496" w:themeColor="accent1" w:themeShade="BF"/>
          <w:sz w:val="26"/>
          <w:szCs w:val="26"/>
        </w:rPr>
      </w:pPr>
      <w:r w:rsidRPr="0054353B">
        <w:rPr>
          <w:rFonts w:ascii="Book Antiqua" w:hAnsi="Book Antiqua" w:cs="Arial"/>
          <w:b/>
          <w:bCs/>
          <w:i/>
          <w:iCs/>
          <w:color w:val="2F5496" w:themeColor="accent1" w:themeShade="BF"/>
          <w:sz w:val="26"/>
          <w:szCs w:val="26"/>
        </w:rPr>
        <w:t>The priests are compounding the sins of the people by being negligent and derelict in their duties as MEN OF GOD!!!!</w:t>
      </w:r>
    </w:p>
    <w:p w14:paraId="4DE941C2" w14:textId="77777777" w:rsidR="006302EB" w:rsidRPr="0054353B" w:rsidRDefault="006302EB" w:rsidP="005C0945">
      <w:pPr>
        <w:ind w:right="-360"/>
        <w:rPr>
          <w:rFonts w:ascii="Book Antiqua" w:hAnsi="Book Antiqua" w:cs="Arial"/>
          <w:color w:val="000000" w:themeColor="text1"/>
          <w:sz w:val="26"/>
          <w:szCs w:val="26"/>
        </w:rPr>
      </w:pPr>
    </w:p>
    <w:p w14:paraId="61534920" w14:textId="72E09D5D" w:rsidR="005C0945" w:rsidRPr="0054353B" w:rsidRDefault="005C0945" w:rsidP="005C0945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9 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And it will be: Like people, like priests. I will punish </w:t>
      </w:r>
      <w:proofErr w:type="gramStart"/>
      <w:r w:rsidRPr="0054353B">
        <w:rPr>
          <w:rFonts w:ascii="Book Antiqua" w:hAnsi="Book Antiqua"/>
          <w:color w:val="000000" w:themeColor="text1"/>
          <w:sz w:val="26"/>
          <w:szCs w:val="26"/>
        </w:rPr>
        <w:t>both of them</w:t>
      </w:r>
      <w:proofErr w:type="gramEnd"/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for their ways and repay them for their deeds.</w:t>
      </w:r>
    </w:p>
    <w:p w14:paraId="2E01E3B6" w14:textId="19897863" w:rsidR="006302EB" w:rsidRPr="0054353B" w:rsidRDefault="006302EB" w:rsidP="005C0945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</w:p>
    <w:p w14:paraId="7A1BC3A7" w14:textId="283CCFD2" w:rsidR="006302EB" w:rsidRPr="0054353B" w:rsidRDefault="006302EB" w:rsidP="005C0945">
      <w:pPr>
        <w:ind w:right="-360"/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</w:pPr>
      <w:r w:rsidRPr="0054353B"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  <w:t>They had an increasingly dislike</w:t>
      </w:r>
      <w:r w:rsidR="00A11CC8" w:rsidRPr="0054353B"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  <w:t xml:space="preserve"> and disregard </w:t>
      </w:r>
      <w:r w:rsidR="00F4498F" w:rsidRPr="0054353B">
        <w:rPr>
          <w:rFonts w:ascii="Book Antiqua" w:hAnsi="Book Antiqua"/>
          <w:b/>
          <w:bCs/>
          <w:i/>
          <w:iCs/>
          <w:color w:val="2F5496" w:themeColor="accent1" w:themeShade="BF"/>
          <w:sz w:val="26"/>
          <w:szCs w:val="26"/>
        </w:rPr>
        <w:t>for the truth of God’s revelation. Pastors are like the people instead of being like God.</w:t>
      </w:r>
    </w:p>
    <w:p w14:paraId="79240011" w14:textId="77777777" w:rsidR="006302EB" w:rsidRPr="0054353B" w:rsidRDefault="006302EB" w:rsidP="005C0945">
      <w:pPr>
        <w:ind w:right="-360"/>
        <w:rPr>
          <w:rFonts w:ascii="Book Antiqua" w:hAnsi="Book Antiqua"/>
          <w:color w:val="C00000"/>
          <w:sz w:val="26"/>
          <w:szCs w:val="26"/>
        </w:rPr>
      </w:pPr>
    </w:p>
    <w:p w14:paraId="03B0FACF" w14:textId="3FFD6429" w:rsidR="003759E0" w:rsidRPr="0054353B" w:rsidRDefault="0003508B" w:rsidP="0003508B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10 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"They will eat but not have enough; they will engage in prostitution but not flourish, because they have deserted the LORD to give themselves </w:t>
      </w:r>
    </w:p>
    <w:p w14:paraId="76F84D8F" w14:textId="2EC470E5" w:rsidR="00F4498F" w:rsidRPr="0054353B" w:rsidRDefault="00F4498F" w:rsidP="0003508B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</w:p>
    <w:p w14:paraId="412BC41A" w14:textId="094F6153" w:rsidR="00F4498F" w:rsidRPr="0054353B" w:rsidRDefault="00F4498F" w:rsidP="0003508B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In other words, they were given over to unbridled </w:t>
      </w:r>
      <w:proofErr w:type="gramStart"/>
      <w:r w:rsidRPr="0054353B">
        <w:rPr>
          <w:rFonts w:ascii="Book Antiqua" w:hAnsi="Book Antiqua"/>
          <w:color w:val="000000" w:themeColor="text1"/>
          <w:sz w:val="26"/>
          <w:szCs w:val="26"/>
        </w:rPr>
        <w:t>sin..</w:t>
      </w:r>
      <w:proofErr w:type="gramEnd"/>
    </w:p>
    <w:p w14:paraId="3300E951" w14:textId="4503A20A" w:rsidR="00F4498F" w:rsidRPr="0054353B" w:rsidRDefault="00F4498F" w:rsidP="0003508B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</w:p>
    <w:p w14:paraId="18AEEB95" w14:textId="2458F4B8" w:rsidR="0003508B" w:rsidRPr="0054353B" w:rsidRDefault="0003508B" w:rsidP="0054353B">
      <w:pPr>
        <w:ind w:right="-360"/>
        <w:jc w:val="both"/>
        <w:rPr>
          <w:rFonts w:ascii="Book Antiqua" w:hAnsi="Book Antiqua"/>
          <w:color w:val="C00000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11 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>to prostitution; old wine and new wine take away their understanding.</w:t>
      </w:r>
    </w:p>
    <w:p w14:paraId="7C576770" w14:textId="61898181" w:rsidR="0003508B" w:rsidRPr="0054353B" w:rsidRDefault="0003508B" w:rsidP="0054353B">
      <w:pPr>
        <w:ind w:right="-360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12 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>My people consult a wooden idol, and a diviner's rod speaks to them. A spirit of prostitution leads them astray; they are unfaithful to their God.</w:t>
      </w:r>
    </w:p>
    <w:p w14:paraId="4F445D7D" w14:textId="0D9F1132" w:rsidR="006D2F94" w:rsidRPr="0054353B" w:rsidRDefault="0003508B" w:rsidP="0054353B">
      <w:pPr>
        <w:ind w:right="-360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13 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They sacrifice on the mountaintops and burn offerings on the hills, under oak, </w:t>
      </w:r>
      <w:proofErr w:type="gramStart"/>
      <w:r w:rsidRPr="0054353B">
        <w:rPr>
          <w:rFonts w:ascii="Book Antiqua" w:hAnsi="Book Antiqua"/>
          <w:color w:val="000000" w:themeColor="text1"/>
          <w:sz w:val="26"/>
          <w:szCs w:val="26"/>
        </w:rPr>
        <w:t>poplar</w:t>
      </w:r>
      <w:proofErr w:type="gramEnd"/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and terebinth, where the shade is pleasant. Therefore</w:t>
      </w:r>
      <w:r w:rsidR="003759E0" w:rsidRPr="0054353B">
        <w:rPr>
          <w:rFonts w:ascii="Book Antiqua" w:hAnsi="Book Antiqua"/>
          <w:color w:val="000000" w:themeColor="text1"/>
          <w:sz w:val="26"/>
          <w:szCs w:val="26"/>
        </w:rPr>
        <w:t>,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your daughters turn to prostitution and your daughters-in-law to adultery.</w:t>
      </w:r>
    </w:p>
    <w:p w14:paraId="2A635F51" w14:textId="414C6A16" w:rsidR="00886925" w:rsidRPr="0054353B" w:rsidRDefault="00886925" w:rsidP="0003508B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</w:p>
    <w:p w14:paraId="7146A272" w14:textId="444CA788" w:rsidR="0082011E" w:rsidRPr="00C971C1" w:rsidRDefault="0082011E" w:rsidP="0082011E">
      <w:pPr>
        <w:ind w:right="-360"/>
        <w:rPr>
          <w:rFonts w:ascii="Book Antiqua" w:hAnsi="Book Antiqua"/>
          <w:b/>
          <w:bCs/>
          <w:i/>
          <w:iCs/>
          <w:color w:val="0070C0"/>
          <w:sz w:val="32"/>
          <w:szCs w:val="32"/>
          <w:u w:val="single"/>
        </w:rPr>
      </w:pPr>
      <w:r w:rsidRPr="00C971C1">
        <w:rPr>
          <w:rFonts w:ascii="Book Antiqua" w:hAnsi="Book Antiqua"/>
          <w:b/>
          <w:bCs/>
          <w:i/>
          <w:iCs/>
          <w:color w:val="0070C0"/>
          <w:sz w:val="32"/>
          <w:szCs w:val="32"/>
        </w:rPr>
        <w:t>*</w:t>
      </w:r>
      <w:r w:rsidR="003A287F" w:rsidRPr="00C971C1">
        <w:rPr>
          <w:rFonts w:ascii="Book Antiqua" w:hAnsi="Book Antiqua"/>
          <w:b/>
          <w:bCs/>
          <w:i/>
          <w:iCs/>
          <w:color w:val="0070C0"/>
          <w:sz w:val="32"/>
          <w:szCs w:val="32"/>
          <w:u w:val="single"/>
        </w:rPr>
        <w:t>Sin contaminants everything it touches</w:t>
      </w:r>
      <w:r w:rsidR="00D57CC0" w:rsidRPr="00C971C1">
        <w:rPr>
          <w:rFonts w:ascii="Book Antiqua" w:hAnsi="Book Antiqua"/>
          <w:b/>
          <w:bCs/>
          <w:i/>
          <w:iCs/>
          <w:color w:val="0070C0"/>
          <w:sz w:val="32"/>
          <w:szCs w:val="32"/>
          <w:u w:val="single"/>
        </w:rPr>
        <w:t>.</w:t>
      </w:r>
      <w:r w:rsidR="0087694C" w:rsidRPr="00C971C1">
        <w:rPr>
          <w:rFonts w:ascii="Book Antiqua" w:hAnsi="Book Antiqua"/>
          <w:b/>
          <w:bCs/>
          <w:i/>
          <w:iCs/>
          <w:color w:val="0070C0"/>
          <w:sz w:val="32"/>
          <w:szCs w:val="32"/>
          <w:u w:val="single"/>
        </w:rPr>
        <w:t xml:space="preserve"> </w:t>
      </w:r>
    </w:p>
    <w:p w14:paraId="4BC3EEA3" w14:textId="36A6C213" w:rsidR="0087694C" w:rsidRDefault="0087694C" w:rsidP="0082011E">
      <w:pPr>
        <w:ind w:right="-360"/>
        <w:rPr>
          <w:rFonts w:ascii="Book Antiqua" w:hAnsi="Book Antiqua"/>
          <w:i/>
          <w:iCs/>
          <w:color w:val="0070C0"/>
          <w:sz w:val="32"/>
          <w:szCs w:val="32"/>
          <w:u w:val="single"/>
        </w:rPr>
      </w:pPr>
    </w:p>
    <w:p w14:paraId="36702B18" w14:textId="3BF6609F" w:rsidR="0087694C" w:rsidRPr="0054353B" w:rsidRDefault="0087694C" w:rsidP="0087694C">
      <w:pPr>
        <w:ind w:right="-360"/>
        <w:jc w:val="both"/>
        <w:rPr>
          <w:rFonts w:ascii="Book Antiqua" w:hAnsi="Book Antiqua"/>
          <w:i/>
          <w:iCs/>
          <w:color w:val="0070C0"/>
          <w:sz w:val="26"/>
          <w:szCs w:val="26"/>
        </w:rPr>
      </w:pPr>
      <w:proofErr w:type="gramStart"/>
      <w:r w:rsidRPr="0054353B">
        <w:rPr>
          <w:rFonts w:ascii="Book Antiqua" w:hAnsi="Book Antiqua"/>
          <w:i/>
          <w:iCs/>
          <w:color w:val="0070C0"/>
          <w:sz w:val="26"/>
          <w:szCs w:val="26"/>
        </w:rPr>
        <w:t>This is why</w:t>
      </w:r>
      <w:proofErr w:type="gramEnd"/>
      <w:r w:rsidRPr="0054353B">
        <w:rPr>
          <w:rFonts w:ascii="Book Antiqua" w:hAnsi="Book Antiqua"/>
          <w:i/>
          <w:iCs/>
          <w:color w:val="0070C0"/>
          <w:sz w:val="26"/>
          <w:szCs w:val="26"/>
        </w:rPr>
        <w:t xml:space="preserve"> the Bible frequently uses the illustration of leaven as the “</w:t>
      </w:r>
      <w:r w:rsidRPr="0054353B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PERMEATING QUALITY</w:t>
      </w:r>
      <w:r w:rsidRPr="0054353B">
        <w:rPr>
          <w:rFonts w:ascii="Book Antiqua" w:hAnsi="Book Antiqua"/>
          <w:i/>
          <w:iCs/>
          <w:color w:val="0070C0"/>
          <w:sz w:val="26"/>
          <w:szCs w:val="26"/>
        </w:rPr>
        <w:t xml:space="preserve">” of sin!!!! LEAVEN is </w:t>
      </w:r>
      <w:r w:rsidRPr="0054353B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NOT</w:t>
      </w:r>
      <w:r w:rsidRPr="0054353B">
        <w:rPr>
          <w:rFonts w:ascii="Book Antiqua" w:hAnsi="Book Antiqua"/>
          <w:i/>
          <w:iCs/>
          <w:color w:val="0070C0"/>
          <w:sz w:val="26"/>
          <w:szCs w:val="26"/>
        </w:rPr>
        <w:t xml:space="preserve"> sin!!!!</w:t>
      </w:r>
      <w:r w:rsidR="00340AD7" w:rsidRPr="0054353B">
        <w:rPr>
          <w:rFonts w:ascii="Book Antiqua" w:hAnsi="Book Antiqua"/>
          <w:i/>
          <w:iCs/>
          <w:color w:val="0070C0"/>
          <w:sz w:val="26"/>
          <w:szCs w:val="26"/>
        </w:rPr>
        <w:t xml:space="preserve"> If this was true, then Matthew in chapter 13 would </w:t>
      </w:r>
      <w:r w:rsidR="00340AD7" w:rsidRPr="0054353B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NOT</w:t>
      </w:r>
      <w:r w:rsidR="00340AD7" w:rsidRPr="0054353B">
        <w:rPr>
          <w:rFonts w:ascii="Book Antiqua" w:hAnsi="Book Antiqua"/>
          <w:i/>
          <w:iCs/>
          <w:color w:val="0070C0"/>
          <w:sz w:val="26"/>
          <w:szCs w:val="26"/>
        </w:rPr>
        <w:t xml:space="preserve"> have used the illustration of leaven to equate it to the Kingdom of God!!! However, sin has the permeating quality or a “’</w:t>
      </w:r>
      <w:r w:rsidR="00340AD7" w:rsidRPr="0054353B">
        <w:rPr>
          <w:rFonts w:ascii="Book Antiqua" w:hAnsi="Book Antiqua"/>
          <w:b/>
          <w:bCs/>
          <w:i/>
          <w:iCs/>
          <w:color w:val="0070C0"/>
          <w:sz w:val="26"/>
          <w:szCs w:val="26"/>
        </w:rPr>
        <w:t>pervading influence”</w:t>
      </w:r>
      <w:r w:rsidR="00340AD7" w:rsidRPr="0054353B">
        <w:rPr>
          <w:rFonts w:ascii="Book Antiqua" w:hAnsi="Book Antiqua"/>
          <w:i/>
          <w:iCs/>
          <w:color w:val="0070C0"/>
          <w:sz w:val="26"/>
          <w:szCs w:val="26"/>
        </w:rPr>
        <w:t xml:space="preserve"> of leaven!! </w:t>
      </w:r>
      <w:r w:rsidR="00C971C1" w:rsidRPr="0054353B">
        <w:rPr>
          <w:rFonts w:ascii="Book Antiqua" w:hAnsi="Book Antiqua"/>
          <w:i/>
          <w:iCs/>
          <w:color w:val="0070C0"/>
          <w:sz w:val="26"/>
          <w:szCs w:val="26"/>
        </w:rPr>
        <w:t>(</w:t>
      </w:r>
      <w:proofErr w:type="gramStart"/>
      <w:r w:rsidR="00C971C1" w:rsidRPr="0054353B">
        <w:rPr>
          <w:rFonts w:ascii="Book Antiqua" w:hAnsi="Book Antiqua"/>
          <w:i/>
          <w:iCs/>
          <w:color w:val="0070C0"/>
          <w:sz w:val="26"/>
          <w:szCs w:val="26"/>
        </w:rPr>
        <w:t>with</w:t>
      </w:r>
      <w:proofErr w:type="gramEnd"/>
      <w:r w:rsidR="00C971C1" w:rsidRPr="0054353B">
        <w:rPr>
          <w:rFonts w:ascii="Book Antiqua" w:hAnsi="Book Antiqua"/>
          <w:i/>
          <w:iCs/>
          <w:color w:val="0070C0"/>
          <w:sz w:val="26"/>
          <w:szCs w:val="26"/>
        </w:rPr>
        <w:t xml:space="preserve"> leaven, Leviticus 23:17; Amos 4:5; </w:t>
      </w:r>
      <w:r w:rsidR="001F6068" w:rsidRPr="0054353B">
        <w:rPr>
          <w:rFonts w:ascii="Book Antiqua" w:hAnsi="Book Antiqua"/>
          <w:i/>
          <w:iCs/>
          <w:color w:val="0070C0"/>
          <w:sz w:val="26"/>
          <w:szCs w:val="26"/>
        </w:rPr>
        <w:t>etc.)</w:t>
      </w:r>
    </w:p>
    <w:p w14:paraId="7EAF54D2" w14:textId="275608C8" w:rsidR="0003508B" w:rsidRPr="00FB00F8" w:rsidRDefault="0003508B" w:rsidP="0003508B">
      <w:pPr>
        <w:ind w:right="-360"/>
        <w:rPr>
          <w:rFonts w:ascii="Book Antiqua" w:hAnsi="Book Antiqua"/>
          <w:i/>
          <w:iCs/>
          <w:color w:val="C00000"/>
          <w:sz w:val="21"/>
          <w:szCs w:val="21"/>
          <w:u w:val="single"/>
        </w:rPr>
      </w:pPr>
    </w:p>
    <w:p w14:paraId="2A9BAA50" w14:textId="77777777" w:rsidR="0003508B" w:rsidRPr="0054353B" w:rsidRDefault="0003508B" w:rsidP="0003508B">
      <w:pPr>
        <w:ind w:right="-360"/>
        <w:rPr>
          <w:rFonts w:ascii="Book Antiqua" w:hAnsi="Book Antiqua"/>
          <w:i/>
          <w:iCs/>
          <w:color w:val="C00000"/>
          <w:sz w:val="26"/>
          <w:szCs w:val="26"/>
          <w:u w:val="single"/>
        </w:rPr>
      </w:pPr>
    </w:p>
    <w:p w14:paraId="22579385" w14:textId="08D67635" w:rsidR="00A55582" w:rsidRPr="0054353B" w:rsidRDefault="003A287F" w:rsidP="003C1F6B">
      <w:pPr>
        <w:pStyle w:val="ListParagraph"/>
        <w:numPr>
          <w:ilvl w:val="0"/>
          <w:numId w:val="4"/>
        </w:numPr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V:8-9 </w:t>
      </w:r>
      <w:r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The priest and people 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>alike</w:t>
      </w:r>
      <w:r w:rsidR="00883525" w:rsidRPr="0054353B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>move to falsehood</w:t>
      </w:r>
      <w:r w:rsidR="00C64683" w:rsidRPr="0054353B">
        <w:rPr>
          <w:rFonts w:ascii="Book Antiqua" w:hAnsi="Book Antiqua"/>
          <w:color w:val="000000" w:themeColor="text1"/>
          <w:sz w:val="26"/>
          <w:szCs w:val="26"/>
        </w:rPr>
        <w:t>s</w:t>
      </w:r>
      <w:r w:rsidR="00883525" w:rsidRPr="0054353B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C64683" w:rsidRPr="0054353B">
        <w:rPr>
          <w:rFonts w:ascii="Book Antiqua" w:hAnsi="Book Antiqua"/>
          <w:color w:val="000000" w:themeColor="text1"/>
          <w:sz w:val="26"/>
          <w:szCs w:val="26"/>
        </w:rPr>
        <w:t>of the</w:t>
      </w:r>
      <w:r w:rsidR="00883525" w:rsidRPr="0054353B">
        <w:rPr>
          <w:rFonts w:ascii="Book Antiqua" w:hAnsi="Book Antiqua"/>
          <w:color w:val="000000" w:themeColor="text1"/>
          <w:sz w:val="26"/>
          <w:szCs w:val="26"/>
        </w:rPr>
        <w:t xml:space="preserve"> past.</w:t>
      </w:r>
      <w:r w:rsidR="00CD2F49" w:rsidRPr="0054353B">
        <w:rPr>
          <w:rFonts w:ascii="Book Antiqua" w:hAnsi="Book Antiqua"/>
          <w:color w:val="000000" w:themeColor="text1"/>
          <w:sz w:val="26"/>
          <w:szCs w:val="26"/>
        </w:rPr>
        <w:t xml:space="preserve"> (</w:t>
      </w:r>
      <w:r w:rsidR="0087694C" w:rsidRPr="0054353B">
        <w:rPr>
          <w:rFonts w:ascii="Book Antiqua" w:hAnsi="Book Antiqua"/>
          <w:color w:val="C00000"/>
          <w:sz w:val="26"/>
          <w:szCs w:val="26"/>
        </w:rPr>
        <w:t xml:space="preserve">I Corinthians 5 and </w:t>
      </w:r>
      <w:r w:rsidR="001C151D">
        <w:rPr>
          <w:rFonts w:ascii="Book Antiqua" w:hAnsi="Book Antiqua"/>
          <w:color w:val="C00000"/>
          <w:sz w:val="26"/>
          <w:szCs w:val="26"/>
        </w:rPr>
        <w:t xml:space="preserve">* </w:t>
      </w:r>
      <w:r w:rsidR="0087694C" w:rsidRPr="0054353B">
        <w:rPr>
          <w:rFonts w:ascii="Book Antiqua" w:hAnsi="Book Antiqua"/>
          <w:color w:val="C00000"/>
          <w:sz w:val="26"/>
          <w:szCs w:val="26"/>
        </w:rPr>
        <w:t>Romans 1</w:t>
      </w:r>
      <w:r w:rsidR="00CD2F49" w:rsidRPr="0054353B">
        <w:rPr>
          <w:rFonts w:ascii="Book Antiqua" w:hAnsi="Book Antiqua"/>
          <w:color w:val="000000" w:themeColor="text1"/>
          <w:sz w:val="26"/>
          <w:szCs w:val="26"/>
        </w:rPr>
        <w:t>)</w:t>
      </w:r>
    </w:p>
    <w:p w14:paraId="55B8F1FE" w14:textId="51FE9533" w:rsidR="0087694C" w:rsidRPr="0054353B" w:rsidRDefault="0087694C" w:rsidP="0087694C">
      <w:pPr>
        <w:rPr>
          <w:rFonts w:ascii="Book Antiqua" w:hAnsi="Book Antiqua"/>
          <w:color w:val="000000" w:themeColor="text1"/>
          <w:sz w:val="26"/>
          <w:szCs w:val="26"/>
        </w:rPr>
      </w:pPr>
    </w:p>
    <w:p w14:paraId="7EA2CE1B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54353B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18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For the wrath of God is revealed from heaven against all ungodliness and unrighteousness of men, who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suppress the truth in unrighteousness, </w:t>
      </w:r>
    </w:p>
    <w:p w14:paraId="46C9E768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4ABF5586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19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because what may be known of God is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manifest in them, for God has shown it to them. </w:t>
      </w:r>
    </w:p>
    <w:p w14:paraId="2940E03B" w14:textId="77777777" w:rsidR="0087694C" w:rsidRPr="0054353B" w:rsidRDefault="0087694C" w:rsidP="0087694C">
      <w:pPr>
        <w:shd w:val="clear" w:color="auto" w:fill="FFFFFF"/>
        <w:spacing w:before="100" w:beforeAutospacing="1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20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For since the creation of the world His invisible attributes are clearly seen, being understood by the things that are made, even His eternal power and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Godhead, so that they are without excuse, </w:t>
      </w:r>
    </w:p>
    <w:p w14:paraId="38E6F626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0F7DEAEC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21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because, although they knew God, they did not glorify Him as God, nor were thankful, but became futile in their thoughts, and their foolish hearts were darkened. </w:t>
      </w:r>
    </w:p>
    <w:p w14:paraId="6CAA0E6A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52F7D891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22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Professing to be wise, they became fools, </w:t>
      </w:r>
    </w:p>
    <w:p w14:paraId="093C076C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5EF57E6B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23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and changed the glory of the incorruptible God into an image made like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corruptible man—and birds and four-footed animals and creeping things.</w:t>
      </w:r>
    </w:p>
    <w:p w14:paraId="0AFFB3F4" w14:textId="77777777" w:rsidR="0087694C" w:rsidRPr="00F4498F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0EA74C65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24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Therefore God also gave them up to uncleanness, in the lusts of their hearts, to dishonor their bodies among themselves, </w:t>
      </w:r>
    </w:p>
    <w:p w14:paraId="432A6D5F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4DB2B592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25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who exchanged the truth of God for the </w:t>
      </w:r>
      <w:proofErr w:type="gramStart"/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lie, and</w:t>
      </w:r>
      <w:proofErr w:type="gramEnd"/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worshiped and served the creature rather than the Creator, who is blessed forever. Amen.</w:t>
      </w:r>
    </w:p>
    <w:p w14:paraId="5BEC76A2" w14:textId="77777777" w:rsidR="0087694C" w:rsidRPr="00F4498F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</w:rPr>
      </w:pPr>
    </w:p>
    <w:p w14:paraId="19900177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26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For this reason God gave them up to vile passions. For even their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[</w:t>
      </w:r>
      <w:proofErr w:type="spellStart"/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fldChar w:fldCharType="begin"/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instrText xml:space="preserve"> HYPERLINK "https://www.biblegateway.com/passage/?search=romans+1&amp;version=NKJV" \l "fen-NKJV-27957i" \o "See footnote i" </w:instrTex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fldChar w:fldCharType="separate"/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u w:val="single"/>
          <w:vertAlign w:val="superscript"/>
        </w:rPr>
        <w:t>i</w:t>
      </w:r>
      <w:proofErr w:type="spellEnd"/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fldChar w:fldCharType="end"/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]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women exchanged the natural use for what is against nature. </w:t>
      </w:r>
    </w:p>
    <w:p w14:paraId="4494F930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222880CE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27 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Likewise also the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men, leaving the natural use of the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woman, burned in their lust for one another, men with men committing what is shameful, and receiving in themselves the penalty of their error which was due.</w:t>
      </w:r>
    </w:p>
    <w:p w14:paraId="06E21490" w14:textId="77777777" w:rsidR="0087694C" w:rsidRPr="00F4498F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2A3B94DB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28 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And even as they did not like to retain God in their knowledge, God gave them over to a debased mind, to do those things which are not </w:t>
      </w:r>
      <w:proofErr w:type="gramStart"/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fitting;</w:t>
      </w:r>
      <w:proofErr w:type="gramEnd"/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 </w:t>
      </w:r>
    </w:p>
    <w:p w14:paraId="4ACA6668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51C77D3F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29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being filled with all unrighteousness,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sexual immorality, wickedness,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covetousness,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maliciousness; full of envy, murder, strife, deceit, evil-mindedness; they are whisperers, </w:t>
      </w:r>
    </w:p>
    <w:p w14:paraId="6D1CAF14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00758044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30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backbiters, haters of God, violent, proud, boasters, inventors of evil things, disobedient to parents, </w:t>
      </w:r>
    </w:p>
    <w:p w14:paraId="36C656B1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71F8A1A9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31 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undiscerning,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untrustworthy, unloving, unforgiving,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</w:t>
      </w:r>
      <w:proofErr w:type="gramStart"/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unmerciful;</w:t>
      </w:r>
      <w:proofErr w:type="gramEnd"/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 </w:t>
      </w:r>
    </w:p>
    <w:p w14:paraId="6A5EC222" w14:textId="77777777" w:rsidR="0087694C" w:rsidRPr="0054353B" w:rsidRDefault="0087694C" w:rsidP="0087694C">
      <w:pPr>
        <w:shd w:val="clear" w:color="auto" w:fill="FFFFFF"/>
        <w:jc w:val="both"/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</w:pPr>
    </w:p>
    <w:p w14:paraId="504A885D" w14:textId="77777777" w:rsidR="0087694C" w:rsidRPr="00F4498F" w:rsidRDefault="0087694C" w:rsidP="0087694C">
      <w:pPr>
        <w:shd w:val="clear" w:color="auto" w:fill="FFFFFF"/>
        <w:jc w:val="both"/>
        <w:rPr>
          <w:rFonts w:ascii="Book Antiqua" w:hAnsi="Book Antiqua" w:cs="Segoe UI"/>
          <w:color w:val="000000"/>
          <w:sz w:val="26"/>
          <w:szCs w:val="26"/>
        </w:rPr>
      </w:pPr>
      <w:r w:rsidRPr="00F4498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32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  <w:vertAlign w:val="superscript"/>
        </w:rPr>
        <w:t> </w:t>
      </w:r>
      <w:r w:rsidRPr="00F4498F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>who, knowing the righteous judgment of God, that those who practice such things are deserving of death, not only do the same but also approve of those who practice them.</w:t>
      </w:r>
      <w:r w:rsidRPr="0054353B">
        <w:rPr>
          <w:rFonts w:ascii="Book Antiqua" w:hAnsi="Book Antiqua" w:cs="Segoe UI"/>
          <w:b/>
          <w:bCs/>
          <w:i/>
          <w:iCs/>
          <w:color w:val="2F5496" w:themeColor="accent1" w:themeShade="BF"/>
          <w:sz w:val="26"/>
          <w:szCs w:val="26"/>
        </w:rPr>
        <w:t xml:space="preserve"> (Romans 1:18-32; NKJV)</w:t>
      </w:r>
    </w:p>
    <w:p w14:paraId="2EAEB000" w14:textId="77777777" w:rsidR="0087694C" w:rsidRPr="0087694C" w:rsidRDefault="0087694C" w:rsidP="0087694C">
      <w:pPr>
        <w:rPr>
          <w:rFonts w:ascii="Book Antiqua" w:hAnsi="Book Antiqua"/>
          <w:color w:val="000000" w:themeColor="text1"/>
        </w:rPr>
      </w:pPr>
    </w:p>
    <w:p w14:paraId="067B147B" w14:textId="23BBEC36" w:rsidR="009B7FF2" w:rsidRPr="00FB00F8" w:rsidRDefault="009B7FF2" w:rsidP="009B7FF2">
      <w:pPr>
        <w:rPr>
          <w:rFonts w:ascii="Book Antiqua" w:hAnsi="Book Antiqua"/>
          <w:color w:val="000000" w:themeColor="text1"/>
        </w:rPr>
      </w:pPr>
    </w:p>
    <w:p w14:paraId="4AA8C108" w14:textId="72BF7BF6" w:rsidR="00883525" w:rsidRPr="0054353B" w:rsidRDefault="00C64683" w:rsidP="003C1F6B">
      <w:pPr>
        <w:pStyle w:val="ListParagraph"/>
        <w:numPr>
          <w:ilvl w:val="0"/>
          <w:numId w:val="4"/>
        </w:numPr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V:10-13 Nothing </w:t>
      </w:r>
      <w:proofErr w:type="gramStart"/>
      <w:r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>satisfies</w:t>
      </w:r>
      <w:proofErr w:type="gramEnd"/>
      <w:r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and unfaithfulness is the mark of </w:t>
      </w:r>
      <w:r w:rsidR="00CD2F49" w:rsidRPr="0054353B">
        <w:rPr>
          <w:rFonts w:ascii="Book Antiqua" w:hAnsi="Book Antiqua"/>
          <w:color w:val="000000" w:themeColor="text1"/>
          <w:sz w:val="26"/>
          <w:szCs w:val="26"/>
        </w:rPr>
        <w:t>their homeland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and homes</w:t>
      </w:r>
      <w:r w:rsidR="00CD2F49" w:rsidRPr="0054353B">
        <w:rPr>
          <w:rFonts w:ascii="Book Antiqua" w:hAnsi="Book Antiqua"/>
          <w:color w:val="000000" w:themeColor="text1"/>
          <w:sz w:val="26"/>
          <w:szCs w:val="26"/>
        </w:rPr>
        <w:t>. (</w:t>
      </w:r>
      <w:r w:rsidR="00CD2F49" w:rsidRPr="0054353B">
        <w:rPr>
          <w:rFonts w:ascii="Book Antiqua" w:hAnsi="Book Antiqua"/>
          <w:color w:val="C00000"/>
          <w:sz w:val="26"/>
          <w:szCs w:val="26"/>
        </w:rPr>
        <w:t>Romans 10</w:t>
      </w:r>
      <w:r w:rsidR="00CD2F49" w:rsidRPr="0054353B">
        <w:rPr>
          <w:rFonts w:ascii="Book Antiqua" w:hAnsi="Book Antiqua"/>
          <w:color w:val="000000" w:themeColor="text1"/>
          <w:sz w:val="26"/>
          <w:szCs w:val="26"/>
        </w:rPr>
        <w:t>)</w:t>
      </w:r>
      <w:r w:rsidR="00FB00F8" w:rsidRPr="0054353B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 w:rsidR="00FB00F8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>VANITY</w:t>
      </w:r>
      <w:r w:rsidR="00FB00F8" w:rsidRPr="0054353B">
        <w:rPr>
          <w:rFonts w:ascii="Book Antiqua" w:hAnsi="Book Antiqua"/>
          <w:color w:val="000000" w:themeColor="text1"/>
          <w:sz w:val="26"/>
          <w:szCs w:val="26"/>
        </w:rPr>
        <w:t xml:space="preserve"> – as the “</w:t>
      </w:r>
      <w:r w:rsidR="00FB00F8" w:rsidRPr="0054353B">
        <w:rPr>
          <w:rFonts w:ascii="Book Antiqua" w:hAnsi="Book Antiqua"/>
          <w:b/>
          <w:bCs/>
          <w:i/>
          <w:iCs/>
          <w:color w:val="000000" w:themeColor="text1"/>
          <w:sz w:val="26"/>
          <w:szCs w:val="26"/>
        </w:rPr>
        <w:t>Preacher”</w:t>
      </w:r>
      <w:r w:rsidR="00FB00F8" w:rsidRPr="0054353B">
        <w:rPr>
          <w:rFonts w:ascii="Book Antiqua" w:hAnsi="Book Antiqua"/>
          <w:color w:val="000000" w:themeColor="text1"/>
          <w:sz w:val="26"/>
          <w:szCs w:val="26"/>
        </w:rPr>
        <w:t xml:space="preserve"> attributes it in the book of Ecclesiastes.</w:t>
      </w:r>
    </w:p>
    <w:p w14:paraId="76C81B68" w14:textId="4FC8C4BB" w:rsidR="009B7FF2" w:rsidRPr="00FB00F8" w:rsidRDefault="009B7FF2" w:rsidP="009B7FF2">
      <w:pPr>
        <w:rPr>
          <w:rFonts w:ascii="Book Antiqua" w:hAnsi="Book Antiqua"/>
          <w:color w:val="000000" w:themeColor="text1"/>
        </w:rPr>
      </w:pPr>
    </w:p>
    <w:p w14:paraId="4166D89D" w14:textId="77777777" w:rsidR="00A979F8" w:rsidRDefault="00A979F8" w:rsidP="0054353B">
      <w:pPr>
        <w:ind w:right="-360"/>
        <w:jc w:val="both"/>
        <w:rPr>
          <w:rFonts w:ascii="Arial Narrow" w:hAnsi="Arial Narrow"/>
          <w:color w:val="000000" w:themeColor="text1"/>
        </w:rPr>
      </w:pPr>
    </w:p>
    <w:p w14:paraId="0F2D710E" w14:textId="598863DD" w:rsidR="0003508B" w:rsidRPr="0054353B" w:rsidRDefault="00C308A4" w:rsidP="0054353B">
      <w:pPr>
        <w:shd w:val="clear" w:color="auto" w:fill="F2F2F2" w:themeFill="background1" w:themeFillShade="F2"/>
        <w:ind w:right="-360"/>
        <w:jc w:val="both"/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</w:pPr>
      <w:r w:rsidRPr="0054353B">
        <w:rPr>
          <w:rFonts w:ascii="Book Antiqua" w:hAnsi="Book Antiqua"/>
          <w:color w:val="C00000"/>
          <w:sz w:val="26"/>
          <w:szCs w:val="26"/>
          <w:shd w:val="clear" w:color="auto" w:fill="F2F2F2" w:themeFill="background1" w:themeFillShade="F2"/>
        </w:rPr>
        <w:t>*</w:t>
      </w:r>
      <w:r w:rsidR="00654EBC" w:rsidRPr="0054353B">
        <w:rPr>
          <w:rFonts w:ascii="Book Antiqua" w:hAnsi="Book Antiqua"/>
          <w:color w:val="C00000"/>
          <w:sz w:val="26"/>
          <w:szCs w:val="26"/>
          <w:shd w:val="clear" w:color="auto" w:fill="F2F2F2" w:themeFill="background1" w:themeFillShade="F2"/>
        </w:rPr>
        <w:t xml:space="preserve">Hosea </w:t>
      </w:r>
      <w:r w:rsidR="0003508B" w:rsidRPr="0054353B">
        <w:rPr>
          <w:rFonts w:ascii="Book Antiqua" w:hAnsi="Book Antiqua"/>
          <w:color w:val="C00000"/>
          <w:sz w:val="26"/>
          <w:szCs w:val="26"/>
          <w:shd w:val="clear" w:color="auto" w:fill="F2F2F2" w:themeFill="background1" w:themeFillShade="F2"/>
        </w:rPr>
        <w:t>4</w:t>
      </w:r>
      <w:r w:rsidR="00654EBC" w:rsidRPr="0054353B">
        <w:rPr>
          <w:rFonts w:ascii="Book Antiqua" w:hAnsi="Book Antiqua"/>
          <w:color w:val="C00000"/>
          <w:sz w:val="26"/>
          <w:szCs w:val="26"/>
          <w:shd w:val="clear" w:color="auto" w:fill="F2F2F2" w:themeFill="background1" w:themeFillShade="F2"/>
        </w:rPr>
        <w:t>:</w:t>
      </w:r>
      <w:r w:rsidR="0003508B" w:rsidRPr="0054353B">
        <w:rPr>
          <w:rFonts w:ascii="Book Antiqua" w:hAnsi="Book Antiqua"/>
          <w:color w:val="C00000"/>
          <w:sz w:val="26"/>
          <w:szCs w:val="26"/>
          <w:shd w:val="clear" w:color="auto" w:fill="F2F2F2" w:themeFill="background1" w:themeFillShade="F2"/>
        </w:rPr>
        <w:t>1</w:t>
      </w:r>
      <w:r w:rsidR="004C54DF" w:rsidRPr="0054353B">
        <w:rPr>
          <w:rFonts w:ascii="Book Antiqua" w:hAnsi="Book Antiqua"/>
          <w:color w:val="C00000"/>
          <w:sz w:val="26"/>
          <w:szCs w:val="26"/>
          <w:shd w:val="clear" w:color="auto" w:fill="F2F2F2" w:themeFill="background1" w:themeFillShade="F2"/>
        </w:rPr>
        <w:t>4</w:t>
      </w:r>
      <w:r w:rsidR="004C54DF" w:rsidRPr="0054353B"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  <w:t xml:space="preserve"> </w:t>
      </w:r>
      <w:r w:rsidR="0003508B" w:rsidRPr="0054353B"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  <w:t>"I will not punish your daughters when they turn to prostitution, nor your daughters-in-law when they commit adultery, because the men themselves consort with harlots and sacrifice with shrine prostitutes—a people without understanding will come to ruin!</w:t>
      </w:r>
    </w:p>
    <w:p w14:paraId="65F6D13A" w14:textId="606BFC89" w:rsidR="0003508B" w:rsidRPr="0054353B" w:rsidRDefault="0003508B" w:rsidP="0054353B">
      <w:pPr>
        <w:shd w:val="clear" w:color="auto" w:fill="F2F2F2" w:themeFill="background1" w:themeFillShade="F2"/>
        <w:ind w:right="-360"/>
        <w:jc w:val="both"/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</w:pPr>
      <w:r w:rsidRPr="0054353B">
        <w:rPr>
          <w:rFonts w:ascii="Book Antiqua" w:hAnsi="Book Antiqua"/>
          <w:color w:val="C00000"/>
          <w:sz w:val="26"/>
          <w:szCs w:val="26"/>
          <w:shd w:val="clear" w:color="auto" w:fill="F2F2F2" w:themeFill="background1" w:themeFillShade="F2"/>
        </w:rPr>
        <w:t>15</w:t>
      </w:r>
      <w:r w:rsidRPr="0054353B"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  <w:t xml:space="preserve"> "Though you, Israel, commit adultery, do not let Judah become guilty. "Do not go to Gilgal; do not go up to Beth Aven. And do not swear, 'As surely as the LORD lives!'</w:t>
      </w:r>
    </w:p>
    <w:p w14:paraId="5D421889" w14:textId="5E8C83EE" w:rsidR="0003508B" w:rsidRPr="0054353B" w:rsidRDefault="0003508B" w:rsidP="0003508B">
      <w:pPr>
        <w:shd w:val="clear" w:color="auto" w:fill="F2F2F2" w:themeFill="background1" w:themeFillShade="F2"/>
        <w:ind w:right="-360"/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</w:pPr>
      <w:r w:rsidRPr="0054353B">
        <w:rPr>
          <w:rFonts w:ascii="Book Antiqua" w:hAnsi="Book Antiqua"/>
          <w:color w:val="C00000"/>
          <w:sz w:val="26"/>
          <w:szCs w:val="26"/>
          <w:shd w:val="clear" w:color="auto" w:fill="F2F2F2" w:themeFill="background1" w:themeFillShade="F2"/>
        </w:rPr>
        <w:t>16</w:t>
      </w:r>
      <w:r w:rsidRPr="0054353B"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  <w:t xml:space="preserve"> The Israelites are stubborn, like a stubborn heifer. How then can the LORD pasture them like lambs in a meadow?</w:t>
      </w:r>
    </w:p>
    <w:p w14:paraId="6C64E0EE" w14:textId="7515EA84" w:rsidR="00BB55A8" w:rsidRPr="0054353B" w:rsidRDefault="00BB55A8" w:rsidP="0003508B">
      <w:pPr>
        <w:shd w:val="clear" w:color="auto" w:fill="F2F2F2" w:themeFill="background1" w:themeFillShade="F2"/>
        <w:ind w:right="-360"/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</w:pPr>
    </w:p>
    <w:p w14:paraId="64D2C50F" w14:textId="1FF369BD" w:rsidR="00BB55A8" w:rsidRPr="0054353B" w:rsidRDefault="00BB55A8" w:rsidP="0003508B">
      <w:pPr>
        <w:shd w:val="clear" w:color="auto" w:fill="F2F2F2" w:themeFill="background1" w:themeFillShade="F2"/>
        <w:ind w:right="-360"/>
        <w:rPr>
          <w:rFonts w:ascii="Book Antiqua" w:hAnsi="Book Antiqua"/>
          <w:color w:val="2F5496" w:themeColor="accent1" w:themeShade="BF"/>
          <w:sz w:val="26"/>
          <w:szCs w:val="26"/>
          <w:shd w:val="clear" w:color="auto" w:fill="F2F2F2" w:themeFill="background1" w:themeFillShade="F2"/>
        </w:rPr>
      </w:pPr>
      <w:r w:rsidRPr="0054353B">
        <w:rPr>
          <w:rFonts w:ascii="Book Antiqua" w:hAnsi="Book Antiqua"/>
          <w:color w:val="2F5496" w:themeColor="accent1" w:themeShade="BF"/>
          <w:sz w:val="26"/>
          <w:szCs w:val="26"/>
          <w:shd w:val="clear" w:color="auto" w:fill="F2F2F2" w:themeFill="background1" w:themeFillShade="F2"/>
        </w:rPr>
        <w:t xml:space="preserve">The problem is not necessarily knowledge but </w:t>
      </w:r>
      <w:r w:rsidRPr="0054353B">
        <w:rPr>
          <w:rFonts w:ascii="Book Antiqua" w:hAnsi="Book Antiqua"/>
          <w:b/>
          <w:bCs/>
          <w:color w:val="2F5496" w:themeColor="accent1" w:themeShade="BF"/>
          <w:sz w:val="26"/>
          <w:szCs w:val="26"/>
          <w:shd w:val="clear" w:color="auto" w:fill="F2F2F2" w:themeFill="background1" w:themeFillShade="F2"/>
        </w:rPr>
        <w:t>OBEDIENCE.</w:t>
      </w:r>
    </w:p>
    <w:p w14:paraId="7D25FE2A" w14:textId="77777777" w:rsidR="00BB55A8" w:rsidRPr="0054353B" w:rsidRDefault="00BB55A8" w:rsidP="0003508B">
      <w:pPr>
        <w:shd w:val="clear" w:color="auto" w:fill="F2F2F2" w:themeFill="background1" w:themeFillShade="F2"/>
        <w:ind w:right="-360"/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</w:pPr>
    </w:p>
    <w:p w14:paraId="61101DC3" w14:textId="5C42A020" w:rsidR="00C308A4" w:rsidRPr="0054353B" w:rsidRDefault="0003508B" w:rsidP="0003508B">
      <w:pPr>
        <w:shd w:val="clear" w:color="auto" w:fill="F2F2F2" w:themeFill="background1" w:themeFillShade="F2"/>
        <w:ind w:right="-360"/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</w:pPr>
      <w:r w:rsidRPr="0054353B">
        <w:rPr>
          <w:rFonts w:ascii="Book Antiqua" w:hAnsi="Book Antiqua"/>
          <w:color w:val="C00000"/>
          <w:sz w:val="26"/>
          <w:szCs w:val="26"/>
          <w:shd w:val="clear" w:color="auto" w:fill="F2F2F2" w:themeFill="background1" w:themeFillShade="F2"/>
        </w:rPr>
        <w:t>17</w:t>
      </w:r>
      <w:r w:rsidRPr="0054353B"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  <w:t xml:space="preserve"> Ephraim is joined to idols; leave him alone!</w:t>
      </w:r>
    </w:p>
    <w:p w14:paraId="0305DD85" w14:textId="130FEE64" w:rsidR="002842B3" w:rsidRPr="0054353B" w:rsidRDefault="002842B3" w:rsidP="0003508B">
      <w:pPr>
        <w:shd w:val="clear" w:color="auto" w:fill="F2F2F2" w:themeFill="background1" w:themeFillShade="F2"/>
        <w:ind w:right="-360"/>
        <w:rPr>
          <w:rFonts w:ascii="Book Antiqua" w:hAnsi="Book Antiqua"/>
          <w:color w:val="000000" w:themeColor="text1"/>
          <w:sz w:val="26"/>
          <w:szCs w:val="26"/>
          <w:shd w:val="clear" w:color="auto" w:fill="F2F2F2" w:themeFill="background1" w:themeFillShade="F2"/>
        </w:rPr>
      </w:pPr>
    </w:p>
    <w:p w14:paraId="65393936" w14:textId="27D36DDE" w:rsidR="002842B3" w:rsidRPr="0054353B" w:rsidRDefault="002842B3" w:rsidP="0003508B">
      <w:pPr>
        <w:shd w:val="clear" w:color="auto" w:fill="F2F2F2" w:themeFill="background1" w:themeFillShade="F2"/>
        <w:ind w:right="-360"/>
        <w:rPr>
          <w:rFonts w:ascii="Book Antiqua" w:hAnsi="Book Antiqua"/>
          <w:color w:val="2F5496" w:themeColor="accent1" w:themeShade="BF"/>
          <w:sz w:val="26"/>
          <w:szCs w:val="26"/>
          <w:shd w:val="clear" w:color="auto" w:fill="F2F2F2" w:themeFill="background1" w:themeFillShade="F2"/>
        </w:rPr>
      </w:pPr>
      <w:r w:rsidRPr="0054353B">
        <w:rPr>
          <w:rFonts w:ascii="Book Antiqua" w:hAnsi="Book Antiqua"/>
          <w:color w:val="2F5496" w:themeColor="accent1" w:themeShade="BF"/>
          <w:sz w:val="26"/>
          <w:szCs w:val="26"/>
          <w:shd w:val="clear" w:color="auto" w:fill="F2F2F2" w:themeFill="background1" w:themeFillShade="F2"/>
        </w:rPr>
        <w:t>Ephraim is another name given to the Northern 10 tribes of Israel from the largest tribe.</w:t>
      </w:r>
    </w:p>
    <w:p w14:paraId="4FFDEB98" w14:textId="77777777" w:rsidR="002842B3" w:rsidRPr="0054353B" w:rsidRDefault="002842B3" w:rsidP="0003508B">
      <w:pPr>
        <w:shd w:val="clear" w:color="auto" w:fill="F2F2F2" w:themeFill="background1" w:themeFillShade="F2"/>
        <w:ind w:right="-360"/>
        <w:rPr>
          <w:rFonts w:ascii="Book Antiqua" w:hAnsi="Book Antiqua"/>
          <w:color w:val="000000" w:themeColor="text1"/>
          <w:sz w:val="26"/>
          <w:szCs w:val="26"/>
        </w:rPr>
      </w:pPr>
    </w:p>
    <w:p w14:paraId="4CCFD8CC" w14:textId="5C1EFEDF" w:rsidR="00AD08B3" w:rsidRPr="0054353B" w:rsidRDefault="0003508B" w:rsidP="00C308A4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>18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Even when their drinks are gone, they continue their prostitution; their rulers dearly love shameful ways.</w:t>
      </w:r>
    </w:p>
    <w:p w14:paraId="5AE02A3F" w14:textId="4D22BADA" w:rsidR="00230BFD" w:rsidRPr="0054353B" w:rsidRDefault="0003508B" w:rsidP="00C308A4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>19</w:t>
      </w:r>
      <w:r w:rsidRPr="0054353B">
        <w:rPr>
          <w:rFonts w:ascii="Book Antiqua" w:hAnsi="Book Antiqua"/>
          <w:color w:val="000000" w:themeColor="text1"/>
          <w:sz w:val="26"/>
          <w:szCs w:val="26"/>
        </w:rPr>
        <w:t xml:space="preserve"> A whirlwind will sweep them away, and their sacrifices will bring them shame.</w:t>
      </w:r>
    </w:p>
    <w:p w14:paraId="77956396" w14:textId="6F0E5E55" w:rsidR="00C308A4" w:rsidRPr="00C971C1" w:rsidRDefault="006B2E3C" w:rsidP="006B2E3C">
      <w:pPr>
        <w:ind w:right="-360"/>
        <w:rPr>
          <w:rFonts w:ascii="Book Antiqua" w:hAnsi="Book Antiqua"/>
          <w:b/>
          <w:bCs/>
          <w:i/>
          <w:iCs/>
          <w:color w:val="0070C0"/>
          <w:sz w:val="32"/>
          <w:szCs w:val="32"/>
          <w:u w:val="single"/>
        </w:rPr>
      </w:pPr>
      <w:r w:rsidRPr="00C971C1">
        <w:rPr>
          <w:rFonts w:ascii="Book Antiqua" w:hAnsi="Book Antiqua"/>
          <w:b/>
          <w:bCs/>
          <w:i/>
          <w:iCs/>
          <w:color w:val="0070C0"/>
          <w:sz w:val="32"/>
          <w:szCs w:val="32"/>
          <w:u w:val="single"/>
        </w:rPr>
        <w:lastRenderedPageBreak/>
        <w:t>*</w:t>
      </w:r>
      <w:r w:rsidR="000B056D" w:rsidRPr="00C971C1">
        <w:rPr>
          <w:rFonts w:ascii="Book Antiqua" w:hAnsi="Book Antiqua"/>
          <w:b/>
          <w:bCs/>
          <w:i/>
          <w:iCs/>
          <w:color w:val="0070C0"/>
          <w:sz w:val="32"/>
          <w:szCs w:val="32"/>
          <w:u w:val="single"/>
        </w:rPr>
        <w:t xml:space="preserve">The </w:t>
      </w:r>
      <w:r w:rsidR="00217F0F" w:rsidRPr="00C971C1">
        <w:rPr>
          <w:rFonts w:ascii="Book Antiqua" w:hAnsi="Book Antiqua"/>
          <w:b/>
          <w:bCs/>
          <w:i/>
          <w:iCs/>
          <w:color w:val="0070C0"/>
          <w:sz w:val="32"/>
          <w:szCs w:val="32"/>
          <w:u w:val="single"/>
        </w:rPr>
        <w:t>season of enjoying sin is short.</w:t>
      </w:r>
    </w:p>
    <w:p w14:paraId="02427B20" w14:textId="4B7A1AB2" w:rsidR="00C308A4" w:rsidRPr="0054353B" w:rsidRDefault="00C308A4" w:rsidP="00C308A4">
      <w:pPr>
        <w:ind w:right="-360"/>
        <w:rPr>
          <w:rFonts w:ascii="Book Antiqua" w:hAnsi="Book Antiqua"/>
          <w:color w:val="0070C0"/>
          <w:sz w:val="26"/>
          <w:szCs w:val="26"/>
        </w:rPr>
      </w:pPr>
    </w:p>
    <w:p w14:paraId="0E035E26" w14:textId="6D256058" w:rsidR="006A721B" w:rsidRPr="0054353B" w:rsidRDefault="00127B83" w:rsidP="00D57CC0">
      <w:pPr>
        <w:pStyle w:val="ListParagraph"/>
        <w:numPr>
          <w:ilvl w:val="0"/>
          <w:numId w:val="9"/>
        </w:numPr>
        <w:ind w:right="-36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>V:</w:t>
      </w:r>
      <w:r w:rsidR="00217F0F" w:rsidRPr="0054353B">
        <w:rPr>
          <w:rFonts w:ascii="Book Antiqua" w:hAnsi="Book Antiqua"/>
          <w:color w:val="C00000"/>
          <w:sz w:val="26"/>
          <w:szCs w:val="26"/>
        </w:rPr>
        <w:t>14</w:t>
      </w:r>
      <w:r w:rsidR="00D57CC0" w:rsidRPr="0054353B">
        <w:rPr>
          <w:rFonts w:ascii="Book Antiqua" w:hAnsi="Book Antiqua"/>
          <w:color w:val="C00000"/>
          <w:sz w:val="26"/>
          <w:szCs w:val="26"/>
        </w:rPr>
        <w:t>-15</w:t>
      </w:r>
      <w:r w:rsidR="001807CF" w:rsidRPr="0054353B">
        <w:rPr>
          <w:rFonts w:ascii="Book Antiqua" w:hAnsi="Book Antiqua"/>
          <w:color w:val="C00000"/>
          <w:sz w:val="26"/>
          <w:szCs w:val="26"/>
        </w:rPr>
        <w:t xml:space="preserve"> </w:t>
      </w:r>
      <w:r w:rsidR="00D57CC0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>Sin itself is punishment enough.</w:t>
      </w:r>
      <w:r w:rsidR="007B4471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 </w:t>
      </w:r>
    </w:p>
    <w:p w14:paraId="4DEE06BB" w14:textId="4E8875E1" w:rsidR="00FB00F8" w:rsidRPr="0054353B" w:rsidRDefault="00FB00F8" w:rsidP="00FB00F8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</w:p>
    <w:p w14:paraId="7A95D61E" w14:textId="77777777" w:rsidR="00EC3156" w:rsidRDefault="00EC3156" w:rsidP="00EC3156">
      <w:pPr>
        <w:ind w:right="-360"/>
        <w:jc w:val="both"/>
        <w:rPr>
          <w:rFonts w:ascii="Book Antiqua" w:hAnsi="Book Antiqua"/>
          <w:color w:val="0070C0"/>
          <w:sz w:val="26"/>
          <w:szCs w:val="26"/>
        </w:rPr>
      </w:pPr>
    </w:p>
    <w:p w14:paraId="074DD3AF" w14:textId="1B365ACB" w:rsidR="0054353B" w:rsidRPr="001C151D" w:rsidRDefault="006A721B" w:rsidP="001C151D">
      <w:pPr>
        <w:pStyle w:val="ListParagraph"/>
        <w:numPr>
          <w:ilvl w:val="0"/>
          <w:numId w:val="9"/>
        </w:numPr>
        <w:ind w:right="-360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1C151D">
        <w:rPr>
          <w:rFonts w:ascii="Book Antiqua" w:hAnsi="Book Antiqua"/>
          <w:color w:val="C00000"/>
          <w:sz w:val="26"/>
          <w:szCs w:val="26"/>
        </w:rPr>
        <w:t>V:</w:t>
      </w:r>
      <w:r w:rsidR="00D57CC0" w:rsidRPr="001C151D">
        <w:rPr>
          <w:rFonts w:ascii="Book Antiqua" w:hAnsi="Book Antiqua"/>
          <w:color w:val="C00000"/>
          <w:sz w:val="26"/>
          <w:szCs w:val="26"/>
        </w:rPr>
        <w:t>16-17</w:t>
      </w:r>
      <w:r w:rsidRPr="001C151D">
        <w:rPr>
          <w:rFonts w:ascii="Book Antiqua" w:hAnsi="Book Antiqua"/>
          <w:color w:val="C00000"/>
          <w:sz w:val="26"/>
          <w:szCs w:val="26"/>
        </w:rPr>
        <w:t xml:space="preserve"> </w:t>
      </w:r>
      <w:r w:rsidR="00D57CC0" w:rsidRPr="001C151D">
        <w:rPr>
          <w:rFonts w:ascii="Book Antiqua" w:hAnsi="Book Antiqua"/>
          <w:b/>
          <w:bCs/>
          <w:color w:val="000000" w:themeColor="text1"/>
          <w:sz w:val="26"/>
          <w:szCs w:val="26"/>
        </w:rPr>
        <w:t>Sin makes us stubborn</w:t>
      </w:r>
      <w:r w:rsidRPr="001C151D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. </w:t>
      </w:r>
      <w:r w:rsidR="003A287F" w:rsidRPr="001C151D">
        <w:rPr>
          <w:rFonts w:ascii="Book Antiqua" w:hAnsi="Book Antiqua"/>
          <w:b/>
          <w:bCs/>
          <w:color w:val="0070C0"/>
          <w:sz w:val="26"/>
          <w:szCs w:val="26"/>
        </w:rPr>
        <w:t xml:space="preserve"> </w:t>
      </w:r>
    </w:p>
    <w:p w14:paraId="03185C55" w14:textId="77777777" w:rsidR="00ED1AA3" w:rsidRDefault="00ED1AA3" w:rsidP="003A287F">
      <w:pPr>
        <w:ind w:right="-360"/>
        <w:rPr>
          <w:rFonts w:ascii="Arial Narrow" w:hAnsi="Arial Narrow"/>
          <w:color w:val="000000" w:themeColor="text1"/>
        </w:rPr>
      </w:pPr>
    </w:p>
    <w:p w14:paraId="7DECB8B2" w14:textId="77777777" w:rsidR="003A287F" w:rsidRPr="003A287F" w:rsidRDefault="003A287F" w:rsidP="003A287F">
      <w:pPr>
        <w:ind w:right="-360"/>
        <w:rPr>
          <w:rFonts w:ascii="Arial Narrow" w:hAnsi="Arial Narrow"/>
          <w:color w:val="000000" w:themeColor="text1"/>
        </w:rPr>
      </w:pPr>
    </w:p>
    <w:p w14:paraId="066AE2BC" w14:textId="7E81174C" w:rsidR="00320272" w:rsidRPr="0054353B" w:rsidRDefault="00320272" w:rsidP="00FB6E3A">
      <w:pPr>
        <w:pStyle w:val="ListParagraph"/>
        <w:numPr>
          <w:ilvl w:val="0"/>
          <w:numId w:val="9"/>
        </w:numPr>
        <w:ind w:right="-360"/>
        <w:rPr>
          <w:rFonts w:ascii="Book Antiqua" w:hAnsi="Book Antiqua"/>
          <w:color w:val="000000" w:themeColor="text1"/>
          <w:sz w:val="26"/>
          <w:szCs w:val="26"/>
        </w:rPr>
      </w:pPr>
      <w:r w:rsidRPr="0054353B">
        <w:rPr>
          <w:rFonts w:ascii="Book Antiqua" w:hAnsi="Book Antiqua"/>
          <w:color w:val="C00000"/>
          <w:sz w:val="26"/>
          <w:szCs w:val="26"/>
        </w:rPr>
        <w:t xml:space="preserve">V:17-19 </w:t>
      </w:r>
      <w:r w:rsidR="00C64683" w:rsidRPr="0054353B">
        <w:rPr>
          <w:rFonts w:ascii="Book Antiqua" w:hAnsi="Book Antiqua"/>
          <w:b/>
          <w:bCs/>
          <w:color w:val="000000" w:themeColor="text1"/>
          <w:sz w:val="26"/>
          <w:szCs w:val="26"/>
        </w:rPr>
        <w:t xml:space="preserve">Heifers are in the open range. </w:t>
      </w:r>
      <w:r w:rsidR="00C64683" w:rsidRPr="0054353B">
        <w:rPr>
          <w:rFonts w:ascii="Book Antiqua" w:hAnsi="Book Antiqua"/>
          <w:color w:val="000000" w:themeColor="text1"/>
          <w:sz w:val="26"/>
          <w:szCs w:val="26"/>
        </w:rPr>
        <w:t>Lambs are in need of shepherd</w:t>
      </w:r>
      <w:r w:rsidR="00ED1AA3" w:rsidRPr="0054353B">
        <w:rPr>
          <w:rFonts w:ascii="Book Antiqua" w:hAnsi="Book Antiqua"/>
          <w:color w:val="000000" w:themeColor="text1"/>
          <w:sz w:val="26"/>
          <w:szCs w:val="26"/>
        </w:rPr>
        <w:t xml:space="preserve">; </w:t>
      </w:r>
      <w:proofErr w:type="gramStart"/>
      <w:r w:rsidR="00ED1AA3" w:rsidRPr="0054353B">
        <w:rPr>
          <w:rFonts w:ascii="Book Antiqua" w:hAnsi="Book Antiqua"/>
          <w:color w:val="000000" w:themeColor="text1"/>
          <w:sz w:val="26"/>
          <w:szCs w:val="26"/>
        </w:rPr>
        <w:t>so</w:t>
      </w:r>
      <w:proofErr w:type="gramEnd"/>
      <w:r w:rsidR="00ED1AA3" w:rsidRPr="0054353B">
        <w:rPr>
          <w:rFonts w:ascii="Book Antiqua" w:hAnsi="Book Antiqua"/>
          <w:color w:val="000000" w:themeColor="text1"/>
          <w:sz w:val="26"/>
          <w:szCs w:val="26"/>
        </w:rPr>
        <w:t xml:space="preserve"> there is no protection for Israel in this season.</w:t>
      </w:r>
    </w:p>
    <w:p w14:paraId="3967BD9D" w14:textId="0B27EAFF" w:rsidR="00545C12" w:rsidRPr="0054353B" w:rsidRDefault="00545C12" w:rsidP="00545C12">
      <w:pPr>
        <w:ind w:right="-360"/>
        <w:rPr>
          <w:rFonts w:ascii="Book Antiqua" w:hAnsi="Book Antiqua"/>
          <w:color w:val="000000" w:themeColor="text1"/>
          <w:sz w:val="26"/>
          <w:szCs w:val="26"/>
        </w:rPr>
      </w:pPr>
    </w:p>
    <w:sectPr w:rsidR="00545C12" w:rsidRPr="0054353B" w:rsidSect="00C318ED">
      <w:footerReference w:type="default" r:id="rId9"/>
      <w:pgSz w:w="12240" w:h="15840"/>
      <w:pgMar w:top="531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978B" w14:textId="77777777" w:rsidR="009F58F7" w:rsidRDefault="009F58F7" w:rsidP="00886B02">
      <w:r>
        <w:separator/>
      </w:r>
    </w:p>
  </w:endnote>
  <w:endnote w:type="continuationSeparator" w:id="0">
    <w:p w14:paraId="1D5E1776" w14:textId="77777777" w:rsidR="009F58F7" w:rsidRDefault="009F58F7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27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0BBF6" w14:textId="4389078F" w:rsidR="00221BD3" w:rsidRDefault="00221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CC2BA" w14:textId="77777777" w:rsidR="00221BD3" w:rsidRDefault="0022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7ACF" w14:textId="77777777" w:rsidR="009F58F7" w:rsidRDefault="009F58F7" w:rsidP="00886B02">
      <w:r>
        <w:separator/>
      </w:r>
    </w:p>
  </w:footnote>
  <w:footnote w:type="continuationSeparator" w:id="0">
    <w:p w14:paraId="77D0E440" w14:textId="77777777" w:rsidR="009F58F7" w:rsidRDefault="009F58F7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F44"/>
    <w:multiLevelType w:val="hybridMultilevel"/>
    <w:tmpl w:val="759E9CA8"/>
    <w:lvl w:ilvl="0" w:tplc="E7924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44784"/>
    <w:multiLevelType w:val="hybridMultilevel"/>
    <w:tmpl w:val="0748A0D4"/>
    <w:lvl w:ilvl="0" w:tplc="6366D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11678"/>
    <w:multiLevelType w:val="hybridMultilevel"/>
    <w:tmpl w:val="033A26D8"/>
    <w:lvl w:ilvl="0" w:tplc="7B96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802F4"/>
    <w:multiLevelType w:val="hybridMultilevel"/>
    <w:tmpl w:val="B2D89BAA"/>
    <w:lvl w:ilvl="0" w:tplc="DC3A21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72930"/>
    <w:multiLevelType w:val="hybridMultilevel"/>
    <w:tmpl w:val="F048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FDC"/>
    <w:multiLevelType w:val="hybridMultilevel"/>
    <w:tmpl w:val="D128A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3B60"/>
    <w:multiLevelType w:val="hybridMultilevel"/>
    <w:tmpl w:val="AF32971A"/>
    <w:lvl w:ilvl="0" w:tplc="3EDAC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ED0113"/>
    <w:multiLevelType w:val="hybridMultilevel"/>
    <w:tmpl w:val="0A98D38A"/>
    <w:lvl w:ilvl="0" w:tplc="14042F0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96EE9"/>
    <w:multiLevelType w:val="hybridMultilevel"/>
    <w:tmpl w:val="0A94173C"/>
    <w:lvl w:ilvl="0" w:tplc="0AB414B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948A1"/>
    <w:multiLevelType w:val="hybridMultilevel"/>
    <w:tmpl w:val="1CE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53337"/>
    <w:multiLevelType w:val="hybridMultilevel"/>
    <w:tmpl w:val="B0181A84"/>
    <w:lvl w:ilvl="0" w:tplc="D2220D2C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3B6"/>
    <w:rsid w:val="00004757"/>
    <w:rsid w:val="000059EF"/>
    <w:rsid w:val="00007A57"/>
    <w:rsid w:val="0001366F"/>
    <w:rsid w:val="00015150"/>
    <w:rsid w:val="00021CF2"/>
    <w:rsid w:val="00023233"/>
    <w:rsid w:val="00025B16"/>
    <w:rsid w:val="00030987"/>
    <w:rsid w:val="00031500"/>
    <w:rsid w:val="00031FBB"/>
    <w:rsid w:val="0003262D"/>
    <w:rsid w:val="00034481"/>
    <w:rsid w:val="0003508B"/>
    <w:rsid w:val="00035AD5"/>
    <w:rsid w:val="00037057"/>
    <w:rsid w:val="00040F8D"/>
    <w:rsid w:val="000455F4"/>
    <w:rsid w:val="00053A2E"/>
    <w:rsid w:val="00053E6C"/>
    <w:rsid w:val="000551D9"/>
    <w:rsid w:val="00055282"/>
    <w:rsid w:val="00057820"/>
    <w:rsid w:val="00061B85"/>
    <w:rsid w:val="00064CD1"/>
    <w:rsid w:val="0006766A"/>
    <w:rsid w:val="0006788F"/>
    <w:rsid w:val="00074DB6"/>
    <w:rsid w:val="00076A7E"/>
    <w:rsid w:val="00081BBD"/>
    <w:rsid w:val="00083129"/>
    <w:rsid w:val="000862FE"/>
    <w:rsid w:val="00086457"/>
    <w:rsid w:val="00086A26"/>
    <w:rsid w:val="00086F8A"/>
    <w:rsid w:val="00087244"/>
    <w:rsid w:val="000900EB"/>
    <w:rsid w:val="00091334"/>
    <w:rsid w:val="0009147E"/>
    <w:rsid w:val="0009147F"/>
    <w:rsid w:val="0009323D"/>
    <w:rsid w:val="000958C2"/>
    <w:rsid w:val="00097424"/>
    <w:rsid w:val="0009782A"/>
    <w:rsid w:val="000A1709"/>
    <w:rsid w:val="000A2DCB"/>
    <w:rsid w:val="000A2ED2"/>
    <w:rsid w:val="000B056D"/>
    <w:rsid w:val="000B05D7"/>
    <w:rsid w:val="000B1D3F"/>
    <w:rsid w:val="000B513F"/>
    <w:rsid w:val="000B55B8"/>
    <w:rsid w:val="000B5924"/>
    <w:rsid w:val="000C0D30"/>
    <w:rsid w:val="000C10E5"/>
    <w:rsid w:val="000C1F70"/>
    <w:rsid w:val="000D26C1"/>
    <w:rsid w:val="000D2DC7"/>
    <w:rsid w:val="000D4532"/>
    <w:rsid w:val="000D4881"/>
    <w:rsid w:val="000D4B1D"/>
    <w:rsid w:val="000E0EAB"/>
    <w:rsid w:val="000E12A7"/>
    <w:rsid w:val="000E2F27"/>
    <w:rsid w:val="000E3A38"/>
    <w:rsid w:val="000E4A6F"/>
    <w:rsid w:val="000E59E2"/>
    <w:rsid w:val="000E7269"/>
    <w:rsid w:val="000E7A10"/>
    <w:rsid w:val="000F29AA"/>
    <w:rsid w:val="000F2B18"/>
    <w:rsid w:val="000F4F54"/>
    <w:rsid w:val="000F5872"/>
    <w:rsid w:val="000F7515"/>
    <w:rsid w:val="001002D8"/>
    <w:rsid w:val="001065FB"/>
    <w:rsid w:val="0010716A"/>
    <w:rsid w:val="001077C8"/>
    <w:rsid w:val="00107E0D"/>
    <w:rsid w:val="001107DA"/>
    <w:rsid w:val="00113FE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7B83"/>
    <w:rsid w:val="0013101E"/>
    <w:rsid w:val="00131F7B"/>
    <w:rsid w:val="0013501E"/>
    <w:rsid w:val="00136C03"/>
    <w:rsid w:val="00140F11"/>
    <w:rsid w:val="001413B9"/>
    <w:rsid w:val="00141A47"/>
    <w:rsid w:val="00143867"/>
    <w:rsid w:val="00151067"/>
    <w:rsid w:val="00154A75"/>
    <w:rsid w:val="00157666"/>
    <w:rsid w:val="00157ACF"/>
    <w:rsid w:val="00160CDB"/>
    <w:rsid w:val="00161739"/>
    <w:rsid w:val="00163F3C"/>
    <w:rsid w:val="001646DB"/>
    <w:rsid w:val="0016779B"/>
    <w:rsid w:val="00167D43"/>
    <w:rsid w:val="00167EFD"/>
    <w:rsid w:val="00170BD1"/>
    <w:rsid w:val="00171558"/>
    <w:rsid w:val="00172C81"/>
    <w:rsid w:val="00173C45"/>
    <w:rsid w:val="001770BF"/>
    <w:rsid w:val="0017728E"/>
    <w:rsid w:val="001807CF"/>
    <w:rsid w:val="001828AE"/>
    <w:rsid w:val="00182A83"/>
    <w:rsid w:val="00183701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4A99"/>
    <w:rsid w:val="0019634E"/>
    <w:rsid w:val="00196888"/>
    <w:rsid w:val="00196C5C"/>
    <w:rsid w:val="00197C3B"/>
    <w:rsid w:val="001A19F4"/>
    <w:rsid w:val="001A3517"/>
    <w:rsid w:val="001B0A6E"/>
    <w:rsid w:val="001B2226"/>
    <w:rsid w:val="001B3639"/>
    <w:rsid w:val="001B4D29"/>
    <w:rsid w:val="001B5E50"/>
    <w:rsid w:val="001C151D"/>
    <w:rsid w:val="001C19A9"/>
    <w:rsid w:val="001C3486"/>
    <w:rsid w:val="001C393D"/>
    <w:rsid w:val="001C63D6"/>
    <w:rsid w:val="001C679D"/>
    <w:rsid w:val="001C72F2"/>
    <w:rsid w:val="001D025B"/>
    <w:rsid w:val="001D2964"/>
    <w:rsid w:val="001D49B7"/>
    <w:rsid w:val="001D4D08"/>
    <w:rsid w:val="001D5EDE"/>
    <w:rsid w:val="001D7B45"/>
    <w:rsid w:val="001D7D8E"/>
    <w:rsid w:val="001E4E35"/>
    <w:rsid w:val="001E4E4A"/>
    <w:rsid w:val="001E78E2"/>
    <w:rsid w:val="001F2107"/>
    <w:rsid w:val="001F350B"/>
    <w:rsid w:val="001F43EF"/>
    <w:rsid w:val="001F4654"/>
    <w:rsid w:val="001F4FB5"/>
    <w:rsid w:val="001F5D1C"/>
    <w:rsid w:val="001F6068"/>
    <w:rsid w:val="001F6D19"/>
    <w:rsid w:val="001F74E8"/>
    <w:rsid w:val="001F7F69"/>
    <w:rsid w:val="00200398"/>
    <w:rsid w:val="002007D2"/>
    <w:rsid w:val="00200F20"/>
    <w:rsid w:val="00201335"/>
    <w:rsid w:val="002019F4"/>
    <w:rsid w:val="00203E8C"/>
    <w:rsid w:val="00205393"/>
    <w:rsid w:val="00206080"/>
    <w:rsid w:val="0020634D"/>
    <w:rsid w:val="00206AE7"/>
    <w:rsid w:val="00206C80"/>
    <w:rsid w:val="00207565"/>
    <w:rsid w:val="00213A15"/>
    <w:rsid w:val="00214B9C"/>
    <w:rsid w:val="00217F0F"/>
    <w:rsid w:val="00221A6D"/>
    <w:rsid w:val="00221BD3"/>
    <w:rsid w:val="00221F05"/>
    <w:rsid w:val="00222E5D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559"/>
    <w:rsid w:val="00235FFC"/>
    <w:rsid w:val="0023768E"/>
    <w:rsid w:val="0024078F"/>
    <w:rsid w:val="0024137E"/>
    <w:rsid w:val="0024326D"/>
    <w:rsid w:val="0024379B"/>
    <w:rsid w:val="0024435D"/>
    <w:rsid w:val="00245510"/>
    <w:rsid w:val="00254F78"/>
    <w:rsid w:val="002554A7"/>
    <w:rsid w:val="0025618C"/>
    <w:rsid w:val="002562EA"/>
    <w:rsid w:val="00257932"/>
    <w:rsid w:val="0026085B"/>
    <w:rsid w:val="00261109"/>
    <w:rsid w:val="00261256"/>
    <w:rsid w:val="00262D5B"/>
    <w:rsid w:val="002654E7"/>
    <w:rsid w:val="0026646C"/>
    <w:rsid w:val="00266C5F"/>
    <w:rsid w:val="0027241D"/>
    <w:rsid w:val="0027340F"/>
    <w:rsid w:val="0027497A"/>
    <w:rsid w:val="00277F21"/>
    <w:rsid w:val="00280C70"/>
    <w:rsid w:val="00280E82"/>
    <w:rsid w:val="0028179C"/>
    <w:rsid w:val="00282B05"/>
    <w:rsid w:val="00283765"/>
    <w:rsid w:val="002842B3"/>
    <w:rsid w:val="00284A96"/>
    <w:rsid w:val="00285464"/>
    <w:rsid w:val="00286A7F"/>
    <w:rsid w:val="00290394"/>
    <w:rsid w:val="0029114A"/>
    <w:rsid w:val="00291B57"/>
    <w:rsid w:val="00293143"/>
    <w:rsid w:val="002943F8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59C5"/>
    <w:rsid w:val="002C5F1F"/>
    <w:rsid w:val="002D040A"/>
    <w:rsid w:val="002D0B8E"/>
    <w:rsid w:val="002D3A88"/>
    <w:rsid w:val="002D592F"/>
    <w:rsid w:val="002D5D63"/>
    <w:rsid w:val="002D5D6E"/>
    <w:rsid w:val="002D6B06"/>
    <w:rsid w:val="002D7D68"/>
    <w:rsid w:val="002E014E"/>
    <w:rsid w:val="002E0C1F"/>
    <w:rsid w:val="002E29A7"/>
    <w:rsid w:val="002E2F4F"/>
    <w:rsid w:val="002E368B"/>
    <w:rsid w:val="002E6DB6"/>
    <w:rsid w:val="002F069D"/>
    <w:rsid w:val="002F3587"/>
    <w:rsid w:val="003022BD"/>
    <w:rsid w:val="003039A2"/>
    <w:rsid w:val="003057AB"/>
    <w:rsid w:val="0030630F"/>
    <w:rsid w:val="00315736"/>
    <w:rsid w:val="00317AD2"/>
    <w:rsid w:val="00320272"/>
    <w:rsid w:val="00320759"/>
    <w:rsid w:val="0032273F"/>
    <w:rsid w:val="003302EF"/>
    <w:rsid w:val="00337DAD"/>
    <w:rsid w:val="003405CE"/>
    <w:rsid w:val="00340AD7"/>
    <w:rsid w:val="00341C2C"/>
    <w:rsid w:val="00342452"/>
    <w:rsid w:val="0034265D"/>
    <w:rsid w:val="003435CD"/>
    <w:rsid w:val="003455E8"/>
    <w:rsid w:val="003469BA"/>
    <w:rsid w:val="003474D5"/>
    <w:rsid w:val="00350E6A"/>
    <w:rsid w:val="00352130"/>
    <w:rsid w:val="0035428C"/>
    <w:rsid w:val="003613BF"/>
    <w:rsid w:val="00361CD0"/>
    <w:rsid w:val="00365292"/>
    <w:rsid w:val="0036776D"/>
    <w:rsid w:val="00371062"/>
    <w:rsid w:val="003720D6"/>
    <w:rsid w:val="00372D99"/>
    <w:rsid w:val="003737C5"/>
    <w:rsid w:val="00375209"/>
    <w:rsid w:val="003759E0"/>
    <w:rsid w:val="00376229"/>
    <w:rsid w:val="00383769"/>
    <w:rsid w:val="0038609C"/>
    <w:rsid w:val="0039107A"/>
    <w:rsid w:val="00391645"/>
    <w:rsid w:val="00391994"/>
    <w:rsid w:val="00397AE6"/>
    <w:rsid w:val="003A287F"/>
    <w:rsid w:val="003A2DB6"/>
    <w:rsid w:val="003A3DCB"/>
    <w:rsid w:val="003A4261"/>
    <w:rsid w:val="003A4DAC"/>
    <w:rsid w:val="003B0609"/>
    <w:rsid w:val="003B060D"/>
    <w:rsid w:val="003B186E"/>
    <w:rsid w:val="003B3AFA"/>
    <w:rsid w:val="003B696D"/>
    <w:rsid w:val="003C0A9E"/>
    <w:rsid w:val="003C1515"/>
    <w:rsid w:val="003C1966"/>
    <w:rsid w:val="003C1F6B"/>
    <w:rsid w:val="003C4345"/>
    <w:rsid w:val="003C6476"/>
    <w:rsid w:val="003D025D"/>
    <w:rsid w:val="003D06B1"/>
    <w:rsid w:val="003D12FB"/>
    <w:rsid w:val="003D1BBA"/>
    <w:rsid w:val="003D30A7"/>
    <w:rsid w:val="003D4363"/>
    <w:rsid w:val="003D54DB"/>
    <w:rsid w:val="003D6B61"/>
    <w:rsid w:val="003D7A55"/>
    <w:rsid w:val="003E1F99"/>
    <w:rsid w:val="003E3A2F"/>
    <w:rsid w:val="003E3A3D"/>
    <w:rsid w:val="003E3ABC"/>
    <w:rsid w:val="003E3EAF"/>
    <w:rsid w:val="003E403B"/>
    <w:rsid w:val="003E4855"/>
    <w:rsid w:val="003E6B5D"/>
    <w:rsid w:val="003E7541"/>
    <w:rsid w:val="003F1A27"/>
    <w:rsid w:val="003F23E4"/>
    <w:rsid w:val="003F275C"/>
    <w:rsid w:val="003F31C0"/>
    <w:rsid w:val="003F4151"/>
    <w:rsid w:val="003F4FC4"/>
    <w:rsid w:val="0040064A"/>
    <w:rsid w:val="0040187C"/>
    <w:rsid w:val="004018B5"/>
    <w:rsid w:val="00401ABE"/>
    <w:rsid w:val="00401CDD"/>
    <w:rsid w:val="0040253D"/>
    <w:rsid w:val="0040463A"/>
    <w:rsid w:val="00407901"/>
    <w:rsid w:val="00407936"/>
    <w:rsid w:val="00413778"/>
    <w:rsid w:val="00416B2C"/>
    <w:rsid w:val="004219BD"/>
    <w:rsid w:val="004222AF"/>
    <w:rsid w:val="00423BDE"/>
    <w:rsid w:val="00423F9F"/>
    <w:rsid w:val="00424392"/>
    <w:rsid w:val="0042598F"/>
    <w:rsid w:val="00430CF8"/>
    <w:rsid w:val="00431B0F"/>
    <w:rsid w:val="00433412"/>
    <w:rsid w:val="00434358"/>
    <w:rsid w:val="004345A5"/>
    <w:rsid w:val="00434AAD"/>
    <w:rsid w:val="00441923"/>
    <w:rsid w:val="00442890"/>
    <w:rsid w:val="0044588F"/>
    <w:rsid w:val="004515EF"/>
    <w:rsid w:val="0045222A"/>
    <w:rsid w:val="004527CA"/>
    <w:rsid w:val="00454440"/>
    <w:rsid w:val="0046638C"/>
    <w:rsid w:val="00467526"/>
    <w:rsid w:val="004729E2"/>
    <w:rsid w:val="004732C3"/>
    <w:rsid w:val="00473678"/>
    <w:rsid w:val="00480F53"/>
    <w:rsid w:val="00482EF2"/>
    <w:rsid w:val="00484AA0"/>
    <w:rsid w:val="00484D6F"/>
    <w:rsid w:val="00492528"/>
    <w:rsid w:val="004925F0"/>
    <w:rsid w:val="004944FD"/>
    <w:rsid w:val="004A2ECB"/>
    <w:rsid w:val="004A4F14"/>
    <w:rsid w:val="004A69F2"/>
    <w:rsid w:val="004B23CB"/>
    <w:rsid w:val="004B2DFE"/>
    <w:rsid w:val="004B3EFB"/>
    <w:rsid w:val="004B74AB"/>
    <w:rsid w:val="004B7E0D"/>
    <w:rsid w:val="004C06DA"/>
    <w:rsid w:val="004C0B5D"/>
    <w:rsid w:val="004C0EA3"/>
    <w:rsid w:val="004C54DF"/>
    <w:rsid w:val="004C6E32"/>
    <w:rsid w:val="004D5F89"/>
    <w:rsid w:val="004D7593"/>
    <w:rsid w:val="004D7764"/>
    <w:rsid w:val="004E30FE"/>
    <w:rsid w:val="004E48A1"/>
    <w:rsid w:val="004E624A"/>
    <w:rsid w:val="004E6BEE"/>
    <w:rsid w:val="004E6CC5"/>
    <w:rsid w:val="004E750A"/>
    <w:rsid w:val="004F2D9D"/>
    <w:rsid w:val="004F3FC1"/>
    <w:rsid w:val="00500808"/>
    <w:rsid w:val="00500B43"/>
    <w:rsid w:val="00501D06"/>
    <w:rsid w:val="00504024"/>
    <w:rsid w:val="00504500"/>
    <w:rsid w:val="00507FBE"/>
    <w:rsid w:val="00510ACD"/>
    <w:rsid w:val="00510DF4"/>
    <w:rsid w:val="00511396"/>
    <w:rsid w:val="005131BA"/>
    <w:rsid w:val="00514DF1"/>
    <w:rsid w:val="00515C07"/>
    <w:rsid w:val="00521601"/>
    <w:rsid w:val="00521695"/>
    <w:rsid w:val="005219AB"/>
    <w:rsid w:val="00523696"/>
    <w:rsid w:val="00525110"/>
    <w:rsid w:val="00527028"/>
    <w:rsid w:val="005334D9"/>
    <w:rsid w:val="005342E1"/>
    <w:rsid w:val="005373F1"/>
    <w:rsid w:val="0053793D"/>
    <w:rsid w:val="005405E7"/>
    <w:rsid w:val="00540CC2"/>
    <w:rsid w:val="0054353B"/>
    <w:rsid w:val="00543EE4"/>
    <w:rsid w:val="00543F4D"/>
    <w:rsid w:val="0054497F"/>
    <w:rsid w:val="005452C6"/>
    <w:rsid w:val="0054547B"/>
    <w:rsid w:val="00545C12"/>
    <w:rsid w:val="005566EB"/>
    <w:rsid w:val="005602B4"/>
    <w:rsid w:val="00567DE0"/>
    <w:rsid w:val="0057576D"/>
    <w:rsid w:val="005763A8"/>
    <w:rsid w:val="00576CE4"/>
    <w:rsid w:val="005776EB"/>
    <w:rsid w:val="00580F39"/>
    <w:rsid w:val="005906A2"/>
    <w:rsid w:val="00590B46"/>
    <w:rsid w:val="0059117A"/>
    <w:rsid w:val="00592169"/>
    <w:rsid w:val="00592331"/>
    <w:rsid w:val="005930A9"/>
    <w:rsid w:val="00593EDD"/>
    <w:rsid w:val="00595AC1"/>
    <w:rsid w:val="00597D16"/>
    <w:rsid w:val="005A009A"/>
    <w:rsid w:val="005A0188"/>
    <w:rsid w:val="005A02A9"/>
    <w:rsid w:val="005A3009"/>
    <w:rsid w:val="005A46C8"/>
    <w:rsid w:val="005A66DB"/>
    <w:rsid w:val="005A69EA"/>
    <w:rsid w:val="005B164A"/>
    <w:rsid w:val="005B7E94"/>
    <w:rsid w:val="005C0945"/>
    <w:rsid w:val="005C3788"/>
    <w:rsid w:val="005C79AE"/>
    <w:rsid w:val="005C7EDB"/>
    <w:rsid w:val="005D3020"/>
    <w:rsid w:val="005D398B"/>
    <w:rsid w:val="005E024A"/>
    <w:rsid w:val="005E0C4C"/>
    <w:rsid w:val="005E2C21"/>
    <w:rsid w:val="005E2DDB"/>
    <w:rsid w:val="005E33DF"/>
    <w:rsid w:val="005E64B0"/>
    <w:rsid w:val="005E6E9D"/>
    <w:rsid w:val="005F1970"/>
    <w:rsid w:val="005F2869"/>
    <w:rsid w:val="005F2DDE"/>
    <w:rsid w:val="005F3541"/>
    <w:rsid w:val="005F3A86"/>
    <w:rsid w:val="005F46C2"/>
    <w:rsid w:val="005F7A2C"/>
    <w:rsid w:val="006017CD"/>
    <w:rsid w:val="006017F8"/>
    <w:rsid w:val="00602E26"/>
    <w:rsid w:val="006046C8"/>
    <w:rsid w:val="00604737"/>
    <w:rsid w:val="00605683"/>
    <w:rsid w:val="00606769"/>
    <w:rsid w:val="00607411"/>
    <w:rsid w:val="006204A9"/>
    <w:rsid w:val="0062072F"/>
    <w:rsid w:val="006227D5"/>
    <w:rsid w:val="00624C97"/>
    <w:rsid w:val="00625B2A"/>
    <w:rsid w:val="0062754B"/>
    <w:rsid w:val="006276FD"/>
    <w:rsid w:val="006278DC"/>
    <w:rsid w:val="00627C9C"/>
    <w:rsid w:val="006302EB"/>
    <w:rsid w:val="006320F5"/>
    <w:rsid w:val="00632873"/>
    <w:rsid w:val="00634DDF"/>
    <w:rsid w:val="0064023F"/>
    <w:rsid w:val="006467FC"/>
    <w:rsid w:val="006469B2"/>
    <w:rsid w:val="00646DF7"/>
    <w:rsid w:val="006518AF"/>
    <w:rsid w:val="00654EBC"/>
    <w:rsid w:val="0066326C"/>
    <w:rsid w:val="006638AB"/>
    <w:rsid w:val="00666630"/>
    <w:rsid w:val="006667EB"/>
    <w:rsid w:val="006679AA"/>
    <w:rsid w:val="00667CDC"/>
    <w:rsid w:val="006731DF"/>
    <w:rsid w:val="006734A8"/>
    <w:rsid w:val="00673D75"/>
    <w:rsid w:val="00674573"/>
    <w:rsid w:val="006810CE"/>
    <w:rsid w:val="00681A99"/>
    <w:rsid w:val="00682ACE"/>
    <w:rsid w:val="0068510F"/>
    <w:rsid w:val="00686907"/>
    <w:rsid w:val="00687A9C"/>
    <w:rsid w:val="00691A2F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49CA"/>
    <w:rsid w:val="006A721B"/>
    <w:rsid w:val="006A73C2"/>
    <w:rsid w:val="006B1351"/>
    <w:rsid w:val="006B2E3C"/>
    <w:rsid w:val="006B3C08"/>
    <w:rsid w:val="006B49DE"/>
    <w:rsid w:val="006B5760"/>
    <w:rsid w:val="006B5B6F"/>
    <w:rsid w:val="006B5E00"/>
    <w:rsid w:val="006B6734"/>
    <w:rsid w:val="006C2654"/>
    <w:rsid w:val="006C5001"/>
    <w:rsid w:val="006C7A97"/>
    <w:rsid w:val="006D0A75"/>
    <w:rsid w:val="006D2576"/>
    <w:rsid w:val="006D2F94"/>
    <w:rsid w:val="006D3091"/>
    <w:rsid w:val="006D34C1"/>
    <w:rsid w:val="006D45F4"/>
    <w:rsid w:val="006D5892"/>
    <w:rsid w:val="006D6277"/>
    <w:rsid w:val="006E1FF9"/>
    <w:rsid w:val="006E206E"/>
    <w:rsid w:val="006E3326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32FA"/>
    <w:rsid w:val="00706C8B"/>
    <w:rsid w:val="00710246"/>
    <w:rsid w:val="007120D9"/>
    <w:rsid w:val="007121DA"/>
    <w:rsid w:val="00713CFC"/>
    <w:rsid w:val="007159E4"/>
    <w:rsid w:val="00715ED1"/>
    <w:rsid w:val="00716808"/>
    <w:rsid w:val="00722B45"/>
    <w:rsid w:val="007259A0"/>
    <w:rsid w:val="007270DE"/>
    <w:rsid w:val="00730389"/>
    <w:rsid w:val="00731EE1"/>
    <w:rsid w:val="00732A27"/>
    <w:rsid w:val="007336D3"/>
    <w:rsid w:val="007336EA"/>
    <w:rsid w:val="007341D7"/>
    <w:rsid w:val="00734724"/>
    <w:rsid w:val="007357A0"/>
    <w:rsid w:val="00735FED"/>
    <w:rsid w:val="00736D64"/>
    <w:rsid w:val="00743250"/>
    <w:rsid w:val="00746E10"/>
    <w:rsid w:val="00750841"/>
    <w:rsid w:val="007634DA"/>
    <w:rsid w:val="00765060"/>
    <w:rsid w:val="0076514D"/>
    <w:rsid w:val="007651C9"/>
    <w:rsid w:val="00766553"/>
    <w:rsid w:val="00767795"/>
    <w:rsid w:val="00767B91"/>
    <w:rsid w:val="0077048C"/>
    <w:rsid w:val="0077058A"/>
    <w:rsid w:val="007710D7"/>
    <w:rsid w:val="007725CB"/>
    <w:rsid w:val="00774B12"/>
    <w:rsid w:val="00775185"/>
    <w:rsid w:val="0077707C"/>
    <w:rsid w:val="00781108"/>
    <w:rsid w:val="007848A1"/>
    <w:rsid w:val="00785C50"/>
    <w:rsid w:val="00786798"/>
    <w:rsid w:val="00790C64"/>
    <w:rsid w:val="00792599"/>
    <w:rsid w:val="00792B33"/>
    <w:rsid w:val="007A019B"/>
    <w:rsid w:val="007A19F2"/>
    <w:rsid w:val="007A57A1"/>
    <w:rsid w:val="007A60B8"/>
    <w:rsid w:val="007A6CD6"/>
    <w:rsid w:val="007B097D"/>
    <w:rsid w:val="007B1575"/>
    <w:rsid w:val="007B2C36"/>
    <w:rsid w:val="007B3A19"/>
    <w:rsid w:val="007B4471"/>
    <w:rsid w:val="007B6B04"/>
    <w:rsid w:val="007C0AAA"/>
    <w:rsid w:val="007C18EE"/>
    <w:rsid w:val="007C1973"/>
    <w:rsid w:val="007C25D5"/>
    <w:rsid w:val="007C4665"/>
    <w:rsid w:val="007D036D"/>
    <w:rsid w:val="007D0F6A"/>
    <w:rsid w:val="007D250E"/>
    <w:rsid w:val="007D47DA"/>
    <w:rsid w:val="007E0437"/>
    <w:rsid w:val="007E0B47"/>
    <w:rsid w:val="007E0C6E"/>
    <w:rsid w:val="007E3176"/>
    <w:rsid w:val="007E5343"/>
    <w:rsid w:val="007F1BB5"/>
    <w:rsid w:val="007F2466"/>
    <w:rsid w:val="007F4349"/>
    <w:rsid w:val="007F5AEE"/>
    <w:rsid w:val="007F714C"/>
    <w:rsid w:val="0080375D"/>
    <w:rsid w:val="00804A05"/>
    <w:rsid w:val="00804ECA"/>
    <w:rsid w:val="0081044D"/>
    <w:rsid w:val="00810A0D"/>
    <w:rsid w:val="00813497"/>
    <w:rsid w:val="00815604"/>
    <w:rsid w:val="00817C79"/>
    <w:rsid w:val="0082011E"/>
    <w:rsid w:val="00820446"/>
    <w:rsid w:val="00820C79"/>
    <w:rsid w:val="00822FB5"/>
    <w:rsid w:val="00825A6B"/>
    <w:rsid w:val="00826699"/>
    <w:rsid w:val="00826EA7"/>
    <w:rsid w:val="00826FC7"/>
    <w:rsid w:val="00827984"/>
    <w:rsid w:val="00830020"/>
    <w:rsid w:val="00830871"/>
    <w:rsid w:val="008312C7"/>
    <w:rsid w:val="008328B0"/>
    <w:rsid w:val="0083337B"/>
    <w:rsid w:val="00833D89"/>
    <w:rsid w:val="0083429D"/>
    <w:rsid w:val="008402FC"/>
    <w:rsid w:val="008418EE"/>
    <w:rsid w:val="00842D6D"/>
    <w:rsid w:val="00843416"/>
    <w:rsid w:val="008572E6"/>
    <w:rsid w:val="00857B94"/>
    <w:rsid w:val="008615CC"/>
    <w:rsid w:val="00862D98"/>
    <w:rsid w:val="00865112"/>
    <w:rsid w:val="00865496"/>
    <w:rsid w:val="00872DF5"/>
    <w:rsid w:val="0087694C"/>
    <w:rsid w:val="00882A04"/>
    <w:rsid w:val="00883525"/>
    <w:rsid w:val="00883638"/>
    <w:rsid w:val="008863A2"/>
    <w:rsid w:val="00886925"/>
    <w:rsid w:val="00886B02"/>
    <w:rsid w:val="0088739E"/>
    <w:rsid w:val="00891B04"/>
    <w:rsid w:val="00892FC7"/>
    <w:rsid w:val="0089550A"/>
    <w:rsid w:val="008A08A0"/>
    <w:rsid w:val="008A3332"/>
    <w:rsid w:val="008A5556"/>
    <w:rsid w:val="008A6F5E"/>
    <w:rsid w:val="008A7B5C"/>
    <w:rsid w:val="008B488C"/>
    <w:rsid w:val="008B4EC4"/>
    <w:rsid w:val="008B5D78"/>
    <w:rsid w:val="008B6E82"/>
    <w:rsid w:val="008B7085"/>
    <w:rsid w:val="008C211D"/>
    <w:rsid w:val="008C2D42"/>
    <w:rsid w:val="008C4291"/>
    <w:rsid w:val="008C6539"/>
    <w:rsid w:val="008D0673"/>
    <w:rsid w:val="008D0BED"/>
    <w:rsid w:val="008D2A34"/>
    <w:rsid w:val="008D3F0A"/>
    <w:rsid w:val="008D4E84"/>
    <w:rsid w:val="008D5033"/>
    <w:rsid w:val="008D7CBC"/>
    <w:rsid w:val="008E09F1"/>
    <w:rsid w:val="008E2711"/>
    <w:rsid w:val="008E300A"/>
    <w:rsid w:val="008E6A2F"/>
    <w:rsid w:val="008E76A6"/>
    <w:rsid w:val="008F0DA9"/>
    <w:rsid w:val="008F2EDB"/>
    <w:rsid w:val="008F30C8"/>
    <w:rsid w:val="008F33DB"/>
    <w:rsid w:val="008F45DE"/>
    <w:rsid w:val="008F623D"/>
    <w:rsid w:val="008F647F"/>
    <w:rsid w:val="008F7628"/>
    <w:rsid w:val="0090017E"/>
    <w:rsid w:val="0090131E"/>
    <w:rsid w:val="00901520"/>
    <w:rsid w:val="00902BAF"/>
    <w:rsid w:val="009049C8"/>
    <w:rsid w:val="009057D2"/>
    <w:rsid w:val="009102F2"/>
    <w:rsid w:val="009112E5"/>
    <w:rsid w:val="009129FE"/>
    <w:rsid w:val="00912FC4"/>
    <w:rsid w:val="009170A8"/>
    <w:rsid w:val="009170F3"/>
    <w:rsid w:val="00920109"/>
    <w:rsid w:val="00920B9F"/>
    <w:rsid w:val="00921137"/>
    <w:rsid w:val="0092167F"/>
    <w:rsid w:val="00923C1C"/>
    <w:rsid w:val="00924507"/>
    <w:rsid w:val="00924FFB"/>
    <w:rsid w:val="00925B53"/>
    <w:rsid w:val="00930035"/>
    <w:rsid w:val="00933482"/>
    <w:rsid w:val="00935905"/>
    <w:rsid w:val="00940E88"/>
    <w:rsid w:val="0094160D"/>
    <w:rsid w:val="00942302"/>
    <w:rsid w:val="0094453D"/>
    <w:rsid w:val="009529B6"/>
    <w:rsid w:val="00956C6F"/>
    <w:rsid w:val="00956CB5"/>
    <w:rsid w:val="00957812"/>
    <w:rsid w:val="00960885"/>
    <w:rsid w:val="00964618"/>
    <w:rsid w:val="00964A69"/>
    <w:rsid w:val="0096520F"/>
    <w:rsid w:val="00973629"/>
    <w:rsid w:val="009739D2"/>
    <w:rsid w:val="009749F5"/>
    <w:rsid w:val="009753A9"/>
    <w:rsid w:val="00981F12"/>
    <w:rsid w:val="0098503C"/>
    <w:rsid w:val="00990125"/>
    <w:rsid w:val="0099073A"/>
    <w:rsid w:val="00991001"/>
    <w:rsid w:val="00992055"/>
    <w:rsid w:val="009931C7"/>
    <w:rsid w:val="00993A4C"/>
    <w:rsid w:val="00994ECD"/>
    <w:rsid w:val="00995117"/>
    <w:rsid w:val="00997A50"/>
    <w:rsid w:val="00997AF2"/>
    <w:rsid w:val="009A0061"/>
    <w:rsid w:val="009A3A61"/>
    <w:rsid w:val="009A4095"/>
    <w:rsid w:val="009A40E1"/>
    <w:rsid w:val="009A6C2A"/>
    <w:rsid w:val="009A7BBD"/>
    <w:rsid w:val="009B0104"/>
    <w:rsid w:val="009B2E90"/>
    <w:rsid w:val="009B44FF"/>
    <w:rsid w:val="009B5C13"/>
    <w:rsid w:val="009B7A41"/>
    <w:rsid w:val="009B7FF2"/>
    <w:rsid w:val="009C0332"/>
    <w:rsid w:val="009C3125"/>
    <w:rsid w:val="009C3739"/>
    <w:rsid w:val="009C3A5E"/>
    <w:rsid w:val="009C5CE7"/>
    <w:rsid w:val="009C765F"/>
    <w:rsid w:val="009C7D79"/>
    <w:rsid w:val="009D7C63"/>
    <w:rsid w:val="009D7C96"/>
    <w:rsid w:val="009E1FD6"/>
    <w:rsid w:val="009E2B8A"/>
    <w:rsid w:val="009E2F0F"/>
    <w:rsid w:val="009E6610"/>
    <w:rsid w:val="009F00AE"/>
    <w:rsid w:val="009F2553"/>
    <w:rsid w:val="009F5321"/>
    <w:rsid w:val="009F5349"/>
    <w:rsid w:val="009F539A"/>
    <w:rsid w:val="009F54B4"/>
    <w:rsid w:val="009F58F7"/>
    <w:rsid w:val="009F66B0"/>
    <w:rsid w:val="00A02CB7"/>
    <w:rsid w:val="00A05B2F"/>
    <w:rsid w:val="00A060D4"/>
    <w:rsid w:val="00A0625D"/>
    <w:rsid w:val="00A07106"/>
    <w:rsid w:val="00A11086"/>
    <w:rsid w:val="00A11CC8"/>
    <w:rsid w:val="00A12240"/>
    <w:rsid w:val="00A20CB5"/>
    <w:rsid w:val="00A2403B"/>
    <w:rsid w:val="00A244FE"/>
    <w:rsid w:val="00A24671"/>
    <w:rsid w:val="00A249CE"/>
    <w:rsid w:val="00A31497"/>
    <w:rsid w:val="00A33AA2"/>
    <w:rsid w:val="00A33F3B"/>
    <w:rsid w:val="00A34DEB"/>
    <w:rsid w:val="00A40A71"/>
    <w:rsid w:val="00A43CD5"/>
    <w:rsid w:val="00A47D3F"/>
    <w:rsid w:val="00A52D82"/>
    <w:rsid w:val="00A52F41"/>
    <w:rsid w:val="00A53328"/>
    <w:rsid w:val="00A54455"/>
    <w:rsid w:val="00A54F44"/>
    <w:rsid w:val="00A55582"/>
    <w:rsid w:val="00A62AE9"/>
    <w:rsid w:val="00A64181"/>
    <w:rsid w:val="00A6444A"/>
    <w:rsid w:val="00A66C40"/>
    <w:rsid w:val="00A704D2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54FC"/>
    <w:rsid w:val="00A8561F"/>
    <w:rsid w:val="00A85F3B"/>
    <w:rsid w:val="00A86FDD"/>
    <w:rsid w:val="00A914A2"/>
    <w:rsid w:val="00A94FD8"/>
    <w:rsid w:val="00A952C7"/>
    <w:rsid w:val="00A95C4B"/>
    <w:rsid w:val="00A963BB"/>
    <w:rsid w:val="00A96CE1"/>
    <w:rsid w:val="00A96D65"/>
    <w:rsid w:val="00A97207"/>
    <w:rsid w:val="00A979F8"/>
    <w:rsid w:val="00AA2C6B"/>
    <w:rsid w:val="00AA4A28"/>
    <w:rsid w:val="00AA52EA"/>
    <w:rsid w:val="00AA7B2C"/>
    <w:rsid w:val="00AB115D"/>
    <w:rsid w:val="00AB5C2A"/>
    <w:rsid w:val="00AB6D31"/>
    <w:rsid w:val="00AC17C2"/>
    <w:rsid w:val="00AC326C"/>
    <w:rsid w:val="00AC3A31"/>
    <w:rsid w:val="00AC6281"/>
    <w:rsid w:val="00AC67F9"/>
    <w:rsid w:val="00AD08B3"/>
    <w:rsid w:val="00AD2201"/>
    <w:rsid w:val="00AD3831"/>
    <w:rsid w:val="00AD513B"/>
    <w:rsid w:val="00AE07F8"/>
    <w:rsid w:val="00AE084C"/>
    <w:rsid w:val="00AE0B86"/>
    <w:rsid w:val="00AE1F53"/>
    <w:rsid w:val="00AE3661"/>
    <w:rsid w:val="00AE7775"/>
    <w:rsid w:val="00AF1C8B"/>
    <w:rsid w:val="00AF2D89"/>
    <w:rsid w:val="00AF351E"/>
    <w:rsid w:val="00AF3BA0"/>
    <w:rsid w:val="00AF54EA"/>
    <w:rsid w:val="00AF64FB"/>
    <w:rsid w:val="00B01268"/>
    <w:rsid w:val="00B02B9A"/>
    <w:rsid w:val="00B02F9B"/>
    <w:rsid w:val="00B0394E"/>
    <w:rsid w:val="00B04BBC"/>
    <w:rsid w:val="00B05818"/>
    <w:rsid w:val="00B05B0D"/>
    <w:rsid w:val="00B06219"/>
    <w:rsid w:val="00B06F2A"/>
    <w:rsid w:val="00B10559"/>
    <w:rsid w:val="00B151F2"/>
    <w:rsid w:val="00B16808"/>
    <w:rsid w:val="00B1688C"/>
    <w:rsid w:val="00B169B3"/>
    <w:rsid w:val="00B2212B"/>
    <w:rsid w:val="00B23E90"/>
    <w:rsid w:val="00B26BE1"/>
    <w:rsid w:val="00B2776F"/>
    <w:rsid w:val="00B27D82"/>
    <w:rsid w:val="00B31656"/>
    <w:rsid w:val="00B361AC"/>
    <w:rsid w:val="00B3666E"/>
    <w:rsid w:val="00B40B5A"/>
    <w:rsid w:val="00B42E81"/>
    <w:rsid w:val="00B4590A"/>
    <w:rsid w:val="00B46762"/>
    <w:rsid w:val="00B50971"/>
    <w:rsid w:val="00B5275C"/>
    <w:rsid w:val="00B53773"/>
    <w:rsid w:val="00B53FF7"/>
    <w:rsid w:val="00B55B25"/>
    <w:rsid w:val="00B5790F"/>
    <w:rsid w:val="00B606D9"/>
    <w:rsid w:val="00B61A30"/>
    <w:rsid w:val="00B62041"/>
    <w:rsid w:val="00B643A0"/>
    <w:rsid w:val="00B65D62"/>
    <w:rsid w:val="00B67481"/>
    <w:rsid w:val="00B70BDA"/>
    <w:rsid w:val="00B71AEE"/>
    <w:rsid w:val="00B76690"/>
    <w:rsid w:val="00B77E41"/>
    <w:rsid w:val="00B82949"/>
    <w:rsid w:val="00B84B22"/>
    <w:rsid w:val="00B84DB6"/>
    <w:rsid w:val="00B85B22"/>
    <w:rsid w:val="00B85E4F"/>
    <w:rsid w:val="00B86D6F"/>
    <w:rsid w:val="00B93703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55A8"/>
    <w:rsid w:val="00BB73A8"/>
    <w:rsid w:val="00BB758B"/>
    <w:rsid w:val="00BC5D58"/>
    <w:rsid w:val="00BC7D1E"/>
    <w:rsid w:val="00BD086C"/>
    <w:rsid w:val="00BD0C70"/>
    <w:rsid w:val="00BD29BE"/>
    <w:rsid w:val="00BD2A92"/>
    <w:rsid w:val="00BD2EA1"/>
    <w:rsid w:val="00BD477C"/>
    <w:rsid w:val="00BD52BB"/>
    <w:rsid w:val="00BE1335"/>
    <w:rsid w:val="00BE6950"/>
    <w:rsid w:val="00BE7722"/>
    <w:rsid w:val="00BE7A94"/>
    <w:rsid w:val="00BF416E"/>
    <w:rsid w:val="00BF4A45"/>
    <w:rsid w:val="00C0098C"/>
    <w:rsid w:val="00C01ED4"/>
    <w:rsid w:val="00C04A51"/>
    <w:rsid w:val="00C05310"/>
    <w:rsid w:val="00C10F07"/>
    <w:rsid w:val="00C111AB"/>
    <w:rsid w:val="00C12366"/>
    <w:rsid w:val="00C154BA"/>
    <w:rsid w:val="00C15FDC"/>
    <w:rsid w:val="00C17174"/>
    <w:rsid w:val="00C174C2"/>
    <w:rsid w:val="00C17656"/>
    <w:rsid w:val="00C202D7"/>
    <w:rsid w:val="00C2041C"/>
    <w:rsid w:val="00C20612"/>
    <w:rsid w:val="00C22CC6"/>
    <w:rsid w:val="00C230C6"/>
    <w:rsid w:val="00C266BC"/>
    <w:rsid w:val="00C3071F"/>
    <w:rsid w:val="00C308A4"/>
    <w:rsid w:val="00C318ED"/>
    <w:rsid w:val="00C33ACF"/>
    <w:rsid w:val="00C34C89"/>
    <w:rsid w:val="00C34F46"/>
    <w:rsid w:val="00C4011B"/>
    <w:rsid w:val="00C4024C"/>
    <w:rsid w:val="00C405DB"/>
    <w:rsid w:val="00C422CB"/>
    <w:rsid w:val="00C4239A"/>
    <w:rsid w:val="00C426E9"/>
    <w:rsid w:val="00C43F02"/>
    <w:rsid w:val="00C46575"/>
    <w:rsid w:val="00C47267"/>
    <w:rsid w:val="00C50D82"/>
    <w:rsid w:val="00C51B07"/>
    <w:rsid w:val="00C53654"/>
    <w:rsid w:val="00C53C7A"/>
    <w:rsid w:val="00C53C90"/>
    <w:rsid w:val="00C55AB4"/>
    <w:rsid w:val="00C55D05"/>
    <w:rsid w:val="00C561E2"/>
    <w:rsid w:val="00C56A9B"/>
    <w:rsid w:val="00C57BAF"/>
    <w:rsid w:val="00C60183"/>
    <w:rsid w:val="00C61073"/>
    <w:rsid w:val="00C6456A"/>
    <w:rsid w:val="00C64683"/>
    <w:rsid w:val="00C64DF3"/>
    <w:rsid w:val="00C65644"/>
    <w:rsid w:val="00C713A1"/>
    <w:rsid w:val="00C72545"/>
    <w:rsid w:val="00C72ECB"/>
    <w:rsid w:val="00C73421"/>
    <w:rsid w:val="00C81294"/>
    <w:rsid w:val="00C815AA"/>
    <w:rsid w:val="00C8591D"/>
    <w:rsid w:val="00C868CC"/>
    <w:rsid w:val="00C87B75"/>
    <w:rsid w:val="00C90EB4"/>
    <w:rsid w:val="00C934CD"/>
    <w:rsid w:val="00C9378C"/>
    <w:rsid w:val="00C93B97"/>
    <w:rsid w:val="00C94427"/>
    <w:rsid w:val="00C95E9A"/>
    <w:rsid w:val="00C95F93"/>
    <w:rsid w:val="00C971C1"/>
    <w:rsid w:val="00C9760C"/>
    <w:rsid w:val="00CA0547"/>
    <w:rsid w:val="00CA1400"/>
    <w:rsid w:val="00CA2E09"/>
    <w:rsid w:val="00CA3583"/>
    <w:rsid w:val="00CA39B5"/>
    <w:rsid w:val="00CB132B"/>
    <w:rsid w:val="00CB48C8"/>
    <w:rsid w:val="00CB6116"/>
    <w:rsid w:val="00CC00FF"/>
    <w:rsid w:val="00CC156B"/>
    <w:rsid w:val="00CC4CC5"/>
    <w:rsid w:val="00CC553B"/>
    <w:rsid w:val="00CC6233"/>
    <w:rsid w:val="00CC6A41"/>
    <w:rsid w:val="00CC7077"/>
    <w:rsid w:val="00CD0EF5"/>
    <w:rsid w:val="00CD1D09"/>
    <w:rsid w:val="00CD2F49"/>
    <w:rsid w:val="00CD455C"/>
    <w:rsid w:val="00CD54D1"/>
    <w:rsid w:val="00CD7FB3"/>
    <w:rsid w:val="00CE5130"/>
    <w:rsid w:val="00CE6EAD"/>
    <w:rsid w:val="00CF1941"/>
    <w:rsid w:val="00CF32A7"/>
    <w:rsid w:val="00CF3D5A"/>
    <w:rsid w:val="00CF3DB2"/>
    <w:rsid w:val="00CF5366"/>
    <w:rsid w:val="00CF55A9"/>
    <w:rsid w:val="00D01B37"/>
    <w:rsid w:val="00D0366D"/>
    <w:rsid w:val="00D03D31"/>
    <w:rsid w:val="00D06BFF"/>
    <w:rsid w:val="00D07CDB"/>
    <w:rsid w:val="00D1281F"/>
    <w:rsid w:val="00D12C35"/>
    <w:rsid w:val="00D12E97"/>
    <w:rsid w:val="00D14A12"/>
    <w:rsid w:val="00D14D7D"/>
    <w:rsid w:val="00D1578D"/>
    <w:rsid w:val="00D169A8"/>
    <w:rsid w:val="00D2051B"/>
    <w:rsid w:val="00D20729"/>
    <w:rsid w:val="00D223D2"/>
    <w:rsid w:val="00D23D79"/>
    <w:rsid w:val="00D2412C"/>
    <w:rsid w:val="00D2523E"/>
    <w:rsid w:val="00D25421"/>
    <w:rsid w:val="00D30A21"/>
    <w:rsid w:val="00D3257E"/>
    <w:rsid w:val="00D34436"/>
    <w:rsid w:val="00D378D5"/>
    <w:rsid w:val="00D3793D"/>
    <w:rsid w:val="00D41D00"/>
    <w:rsid w:val="00D433D9"/>
    <w:rsid w:val="00D43E6E"/>
    <w:rsid w:val="00D476A5"/>
    <w:rsid w:val="00D54936"/>
    <w:rsid w:val="00D568BC"/>
    <w:rsid w:val="00D57CC0"/>
    <w:rsid w:val="00D613E9"/>
    <w:rsid w:val="00D61C2D"/>
    <w:rsid w:val="00D62733"/>
    <w:rsid w:val="00D63469"/>
    <w:rsid w:val="00D6368B"/>
    <w:rsid w:val="00D6517A"/>
    <w:rsid w:val="00D72E02"/>
    <w:rsid w:val="00D74AB6"/>
    <w:rsid w:val="00D776CF"/>
    <w:rsid w:val="00D8199E"/>
    <w:rsid w:val="00D8228F"/>
    <w:rsid w:val="00D84B52"/>
    <w:rsid w:val="00D87104"/>
    <w:rsid w:val="00D9799F"/>
    <w:rsid w:val="00D979B7"/>
    <w:rsid w:val="00D97B4B"/>
    <w:rsid w:val="00D97B67"/>
    <w:rsid w:val="00D97F25"/>
    <w:rsid w:val="00D97FE7"/>
    <w:rsid w:val="00DA02CA"/>
    <w:rsid w:val="00DA286A"/>
    <w:rsid w:val="00DA3449"/>
    <w:rsid w:val="00DB09C5"/>
    <w:rsid w:val="00DB0D5A"/>
    <w:rsid w:val="00DB408E"/>
    <w:rsid w:val="00DB40C0"/>
    <w:rsid w:val="00DB71D4"/>
    <w:rsid w:val="00DC0C2D"/>
    <w:rsid w:val="00DC39BC"/>
    <w:rsid w:val="00DC5481"/>
    <w:rsid w:val="00DD06EF"/>
    <w:rsid w:val="00DD1294"/>
    <w:rsid w:val="00DD19C7"/>
    <w:rsid w:val="00DD1AAD"/>
    <w:rsid w:val="00DD376E"/>
    <w:rsid w:val="00DD427B"/>
    <w:rsid w:val="00DE0874"/>
    <w:rsid w:val="00DE088A"/>
    <w:rsid w:val="00DE2436"/>
    <w:rsid w:val="00DE3320"/>
    <w:rsid w:val="00DE448B"/>
    <w:rsid w:val="00DE513F"/>
    <w:rsid w:val="00DE51F2"/>
    <w:rsid w:val="00DF10E0"/>
    <w:rsid w:val="00DF39E9"/>
    <w:rsid w:val="00DF5E8C"/>
    <w:rsid w:val="00DF7076"/>
    <w:rsid w:val="00DF731B"/>
    <w:rsid w:val="00DF7D4F"/>
    <w:rsid w:val="00E01B1A"/>
    <w:rsid w:val="00E1135D"/>
    <w:rsid w:val="00E11934"/>
    <w:rsid w:val="00E1509C"/>
    <w:rsid w:val="00E16072"/>
    <w:rsid w:val="00E22343"/>
    <w:rsid w:val="00E25FFF"/>
    <w:rsid w:val="00E30E76"/>
    <w:rsid w:val="00E311F3"/>
    <w:rsid w:val="00E32CDF"/>
    <w:rsid w:val="00E37971"/>
    <w:rsid w:val="00E43365"/>
    <w:rsid w:val="00E43824"/>
    <w:rsid w:val="00E46DBB"/>
    <w:rsid w:val="00E54CC8"/>
    <w:rsid w:val="00E54EEF"/>
    <w:rsid w:val="00E5507B"/>
    <w:rsid w:val="00E57276"/>
    <w:rsid w:val="00E60D15"/>
    <w:rsid w:val="00E61830"/>
    <w:rsid w:val="00E64A98"/>
    <w:rsid w:val="00E66384"/>
    <w:rsid w:val="00E67714"/>
    <w:rsid w:val="00E71DF4"/>
    <w:rsid w:val="00E72712"/>
    <w:rsid w:val="00E738AC"/>
    <w:rsid w:val="00E754BF"/>
    <w:rsid w:val="00E76715"/>
    <w:rsid w:val="00E77F40"/>
    <w:rsid w:val="00E82CB8"/>
    <w:rsid w:val="00E82F61"/>
    <w:rsid w:val="00E85575"/>
    <w:rsid w:val="00E90595"/>
    <w:rsid w:val="00E932BC"/>
    <w:rsid w:val="00E94CF5"/>
    <w:rsid w:val="00E96531"/>
    <w:rsid w:val="00EA0923"/>
    <w:rsid w:val="00EA1929"/>
    <w:rsid w:val="00EA1A72"/>
    <w:rsid w:val="00EA394F"/>
    <w:rsid w:val="00EA48A0"/>
    <w:rsid w:val="00EA6AC4"/>
    <w:rsid w:val="00EB0489"/>
    <w:rsid w:val="00EB3706"/>
    <w:rsid w:val="00EB7940"/>
    <w:rsid w:val="00EC29D0"/>
    <w:rsid w:val="00EC2F10"/>
    <w:rsid w:val="00EC3156"/>
    <w:rsid w:val="00EC5185"/>
    <w:rsid w:val="00EC649F"/>
    <w:rsid w:val="00EC6B6D"/>
    <w:rsid w:val="00ED0AFC"/>
    <w:rsid w:val="00ED1AA3"/>
    <w:rsid w:val="00ED226E"/>
    <w:rsid w:val="00ED3B98"/>
    <w:rsid w:val="00ED3DE6"/>
    <w:rsid w:val="00EE16E1"/>
    <w:rsid w:val="00EE3203"/>
    <w:rsid w:val="00EE41F4"/>
    <w:rsid w:val="00EE4A1C"/>
    <w:rsid w:val="00EE50F1"/>
    <w:rsid w:val="00EE6880"/>
    <w:rsid w:val="00EF0050"/>
    <w:rsid w:val="00EF119E"/>
    <w:rsid w:val="00EF25F9"/>
    <w:rsid w:val="00EF3E2A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64D8"/>
    <w:rsid w:val="00F27C9D"/>
    <w:rsid w:val="00F30322"/>
    <w:rsid w:val="00F30B4A"/>
    <w:rsid w:val="00F3373D"/>
    <w:rsid w:val="00F35D43"/>
    <w:rsid w:val="00F3618B"/>
    <w:rsid w:val="00F36F31"/>
    <w:rsid w:val="00F41045"/>
    <w:rsid w:val="00F413BF"/>
    <w:rsid w:val="00F4151D"/>
    <w:rsid w:val="00F41CAF"/>
    <w:rsid w:val="00F44604"/>
    <w:rsid w:val="00F4498F"/>
    <w:rsid w:val="00F45917"/>
    <w:rsid w:val="00F5080E"/>
    <w:rsid w:val="00F50FCB"/>
    <w:rsid w:val="00F51EBD"/>
    <w:rsid w:val="00F54464"/>
    <w:rsid w:val="00F57B7B"/>
    <w:rsid w:val="00F60383"/>
    <w:rsid w:val="00F62181"/>
    <w:rsid w:val="00F63392"/>
    <w:rsid w:val="00F66CA5"/>
    <w:rsid w:val="00F723A1"/>
    <w:rsid w:val="00F73F9B"/>
    <w:rsid w:val="00F750D3"/>
    <w:rsid w:val="00F77472"/>
    <w:rsid w:val="00F8178A"/>
    <w:rsid w:val="00F85740"/>
    <w:rsid w:val="00F85DAD"/>
    <w:rsid w:val="00F868E9"/>
    <w:rsid w:val="00F94197"/>
    <w:rsid w:val="00F94CB9"/>
    <w:rsid w:val="00FA1D2B"/>
    <w:rsid w:val="00FA6136"/>
    <w:rsid w:val="00FB00F8"/>
    <w:rsid w:val="00FB28E0"/>
    <w:rsid w:val="00FC376A"/>
    <w:rsid w:val="00FC73E1"/>
    <w:rsid w:val="00FD2431"/>
    <w:rsid w:val="00FD3A3E"/>
    <w:rsid w:val="00FE179B"/>
    <w:rsid w:val="00FE2529"/>
    <w:rsid w:val="00FE2E62"/>
    <w:rsid w:val="00FE321B"/>
    <w:rsid w:val="00FE3E94"/>
    <w:rsid w:val="00FE46F4"/>
    <w:rsid w:val="00FE562E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Paul Millan</cp:lastModifiedBy>
  <cp:revision>7</cp:revision>
  <cp:lastPrinted>2022-01-26T01:59:00Z</cp:lastPrinted>
  <dcterms:created xsi:type="dcterms:W3CDTF">2022-01-26T02:01:00Z</dcterms:created>
  <dcterms:modified xsi:type="dcterms:W3CDTF">2022-01-27T01:33:00Z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